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855B2" w:rsidRPr="005A17EA" w:rsidRDefault="009855B2" w:rsidP="008A13E0">
      <w:pPr>
        <w:jc w:val="both"/>
        <w:rPr>
          <w:sz w:val="16"/>
        </w:rPr>
      </w:pPr>
    </w:p>
    <w:p w:rsidR="0044590B" w:rsidRDefault="0044590B" w:rsidP="008A13E0">
      <w:pPr>
        <w:jc w:val="both"/>
        <w:rPr>
          <w:b/>
          <w:sz w:val="24"/>
        </w:rPr>
      </w:pPr>
    </w:p>
    <w:tbl>
      <w:tblPr>
        <w:tblStyle w:val="Grilledutableau"/>
        <w:tblpPr w:leftFromText="141" w:rightFromText="141" w:horzAnchor="page" w:tblpX="2407" w:tblpY="387"/>
        <w:tblW w:w="0" w:type="auto"/>
        <w:shd w:val="clear" w:color="auto" w:fill="FBD4B4" w:themeFill="accent6" w:themeFillTint="66"/>
        <w:tblLook w:val="04A0" w:firstRow="1" w:lastRow="0" w:firstColumn="1" w:lastColumn="0" w:noHBand="0" w:noVBand="1"/>
      </w:tblPr>
      <w:tblGrid>
        <w:gridCol w:w="2646"/>
        <w:gridCol w:w="2736"/>
        <w:gridCol w:w="2777"/>
      </w:tblGrid>
      <w:tr w:rsidR="002A5683" w:rsidTr="00FA1970">
        <w:tc>
          <w:tcPr>
            <w:tcW w:w="7656" w:type="dxa"/>
            <w:gridSpan w:val="3"/>
            <w:tcBorders>
              <w:bottom w:val="nil"/>
            </w:tcBorders>
            <w:shd w:val="clear" w:color="auto" w:fill="FBD4B4" w:themeFill="accent6" w:themeFillTint="66"/>
          </w:tcPr>
          <w:p w:rsidR="00714085" w:rsidRPr="00714085" w:rsidRDefault="00714085" w:rsidP="00714085">
            <w:pPr>
              <w:jc w:val="center"/>
              <w:rPr>
                <w:b/>
                <w:sz w:val="72"/>
                <w:szCs w:val="72"/>
              </w:rPr>
            </w:pPr>
            <w:r w:rsidRPr="00714085">
              <w:rPr>
                <w:b/>
                <w:sz w:val="72"/>
                <w:szCs w:val="72"/>
              </w:rPr>
              <w:t>VITRAC</w:t>
            </w:r>
          </w:p>
        </w:tc>
      </w:tr>
      <w:tr w:rsidR="002A5683" w:rsidTr="00FA1970">
        <w:tc>
          <w:tcPr>
            <w:tcW w:w="7656" w:type="dxa"/>
            <w:gridSpan w:val="3"/>
            <w:tcBorders>
              <w:top w:val="nil"/>
              <w:bottom w:val="nil"/>
            </w:tcBorders>
            <w:shd w:val="clear" w:color="auto" w:fill="FBD4B4" w:themeFill="accent6" w:themeFillTint="66"/>
          </w:tcPr>
          <w:p w:rsidR="00714085" w:rsidRPr="00714085" w:rsidRDefault="00714085" w:rsidP="00714085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PUY - DE - DOME</w:t>
            </w:r>
          </w:p>
        </w:tc>
      </w:tr>
      <w:tr w:rsidR="002A5683" w:rsidTr="00FA1970">
        <w:tc>
          <w:tcPr>
            <w:tcW w:w="7656" w:type="dxa"/>
            <w:gridSpan w:val="3"/>
            <w:tcBorders>
              <w:top w:val="nil"/>
            </w:tcBorders>
            <w:shd w:val="clear" w:color="auto" w:fill="FBD4B4" w:themeFill="accent6" w:themeFillTint="66"/>
          </w:tcPr>
          <w:p w:rsidR="00F5291C" w:rsidRPr="00F5291C" w:rsidRDefault="00F5291C" w:rsidP="00714085">
            <w:pPr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AUVERGNE - RHONE - ALPES</w:t>
            </w:r>
          </w:p>
        </w:tc>
      </w:tr>
      <w:tr w:rsidR="002A5683" w:rsidTr="00FA1970">
        <w:trPr>
          <w:trHeight w:hRule="exact" w:val="2552"/>
        </w:trPr>
        <w:tc>
          <w:tcPr>
            <w:tcW w:w="2552" w:type="dxa"/>
            <w:tcBorders>
              <w:bottom w:val="nil"/>
            </w:tcBorders>
            <w:shd w:val="clear" w:color="auto" w:fill="FBD4B4" w:themeFill="accent6" w:themeFillTint="66"/>
            <w:vAlign w:val="center"/>
          </w:tcPr>
          <w:p w:rsidR="002A5683" w:rsidRDefault="002A5683" w:rsidP="002A5683">
            <w:pPr>
              <w:pStyle w:val="NormalWeb"/>
            </w:pPr>
            <w:r>
              <w:rPr>
                <w:noProof/>
              </w:rPr>
              <w:drawing>
                <wp:inline distT="0" distB="0" distL="0" distR="0">
                  <wp:extent cx="1495425" cy="1495425"/>
                  <wp:effectExtent l="0" t="0" r="9525" b="9525"/>
                  <wp:docPr id="18" name="Image 18" descr="C:\Users\MAIRIE VITRAC\AppData\Local\Packages\Microsoft.Windows.Photos_8wekyb3d8bbwe\TempState\ShareServiceTempFolder\Inondations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MAIRIE VITRAC\AppData\Local\Packages\Microsoft.Windows.Photos_8wekyb3d8bbwe\TempState\ShareServiceTempFolder\Inondations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5425" cy="1495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224B3" w:rsidRDefault="000224B3" w:rsidP="00953FAC">
            <w:pPr>
              <w:jc w:val="center"/>
              <w:rPr>
                <w:b/>
                <w:sz w:val="24"/>
              </w:rPr>
            </w:pPr>
          </w:p>
        </w:tc>
        <w:tc>
          <w:tcPr>
            <w:tcW w:w="2552" w:type="dxa"/>
            <w:tcBorders>
              <w:bottom w:val="nil"/>
            </w:tcBorders>
            <w:shd w:val="clear" w:color="auto" w:fill="FBD4B4" w:themeFill="accent6" w:themeFillTint="66"/>
            <w:vAlign w:val="center"/>
          </w:tcPr>
          <w:p w:rsidR="002A5683" w:rsidRDefault="002A5683" w:rsidP="002A5683">
            <w:pPr>
              <w:pStyle w:val="NormalWeb"/>
            </w:pPr>
            <w:r>
              <w:rPr>
                <w:noProof/>
              </w:rPr>
              <w:drawing>
                <wp:inline distT="0" distB="0" distL="0" distR="0">
                  <wp:extent cx="1533525" cy="1533525"/>
                  <wp:effectExtent l="0" t="0" r="9525" b="9525"/>
                  <wp:docPr id="33" name="Image 33" descr="C:\Users\MAIRIE VITRAC\AppData\Local\Packages\Microsoft.Windows.Photos_8wekyb3d8bbwe\TempState\ShareServiceTempFolder\Rupture de barrage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MAIRIE VITRAC\AppData\Local\Packages\Microsoft.Windows.Photos_8wekyb3d8bbwe\TempState\ShareServiceTempFolder\Rupture de barrage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3525" cy="1533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224B3" w:rsidRDefault="000224B3" w:rsidP="00953FAC">
            <w:pPr>
              <w:jc w:val="center"/>
              <w:rPr>
                <w:b/>
                <w:sz w:val="24"/>
              </w:rPr>
            </w:pPr>
          </w:p>
        </w:tc>
        <w:tc>
          <w:tcPr>
            <w:tcW w:w="2552" w:type="dxa"/>
            <w:tcBorders>
              <w:bottom w:val="nil"/>
            </w:tcBorders>
            <w:shd w:val="clear" w:color="auto" w:fill="FBD4B4" w:themeFill="accent6" w:themeFillTint="66"/>
            <w:vAlign w:val="center"/>
          </w:tcPr>
          <w:p w:rsidR="002A5683" w:rsidRDefault="002A5683" w:rsidP="002A5683">
            <w:pPr>
              <w:pStyle w:val="NormalWeb"/>
            </w:pPr>
            <w:r>
              <w:rPr>
                <w:noProof/>
              </w:rPr>
              <w:drawing>
                <wp:inline distT="0" distB="0" distL="0" distR="0">
                  <wp:extent cx="1552575" cy="1552575"/>
                  <wp:effectExtent l="0" t="0" r="9525" b="9525"/>
                  <wp:docPr id="34" name="Image 34" descr="C:\Users\MAIRIE VITRAC\AppData\Local\Packages\Microsoft.Windows.Photos_8wekyb3d8bbwe\TempState\ShareServiceTempFolder\Sismique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MAIRIE VITRAC\AppData\Local\Packages\Microsoft.Windows.Photos_8wekyb3d8bbwe\TempState\ShareServiceTempFolder\Sismique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2575" cy="1552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224B3" w:rsidRDefault="000224B3" w:rsidP="00953FAC">
            <w:pPr>
              <w:jc w:val="center"/>
              <w:rPr>
                <w:b/>
                <w:sz w:val="24"/>
              </w:rPr>
            </w:pPr>
          </w:p>
        </w:tc>
      </w:tr>
      <w:tr w:rsidR="002A5683" w:rsidTr="00FA1970">
        <w:tc>
          <w:tcPr>
            <w:tcW w:w="2552" w:type="dxa"/>
            <w:tcBorders>
              <w:top w:val="nil"/>
            </w:tcBorders>
            <w:shd w:val="clear" w:color="auto" w:fill="FBD4B4" w:themeFill="accent6" w:themeFillTint="66"/>
            <w:vAlign w:val="center"/>
          </w:tcPr>
          <w:p w:rsidR="009962DD" w:rsidRDefault="009962DD" w:rsidP="009962DD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Inondation</w:t>
            </w:r>
          </w:p>
        </w:tc>
        <w:tc>
          <w:tcPr>
            <w:tcW w:w="2552" w:type="dxa"/>
            <w:tcBorders>
              <w:top w:val="nil"/>
            </w:tcBorders>
            <w:shd w:val="clear" w:color="auto" w:fill="FBD4B4" w:themeFill="accent6" w:themeFillTint="66"/>
            <w:vAlign w:val="center"/>
          </w:tcPr>
          <w:p w:rsidR="009962DD" w:rsidRDefault="009962DD" w:rsidP="009962DD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Rupture de barrage</w:t>
            </w:r>
          </w:p>
        </w:tc>
        <w:tc>
          <w:tcPr>
            <w:tcW w:w="2552" w:type="dxa"/>
            <w:tcBorders>
              <w:top w:val="nil"/>
            </w:tcBorders>
            <w:shd w:val="clear" w:color="auto" w:fill="FBD4B4" w:themeFill="accent6" w:themeFillTint="66"/>
            <w:vAlign w:val="center"/>
          </w:tcPr>
          <w:p w:rsidR="000224B3" w:rsidRDefault="009962DD" w:rsidP="009962DD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Sismicité zone 3</w:t>
            </w:r>
          </w:p>
        </w:tc>
      </w:tr>
      <w:tr w:rsidR="002A5683" w:rsidTr="00FA1970">
        <w:trPr>
          <w:trHeight w:hRule="exact" w:val="2552"/>
        </w:trPr>
        <w:tc>
          <w:tcPr>
            <w:tcW w:w="2552" w:type="dxa"/>
            <w:tcBorders>
              <w:bottom w:val="nil"/>
            </w:tcBorders>
            <w:shd w:val="clear" w:color="auto" w:fill="FBD4B4" w:themeFill="accent6" w:themeFillTint="66"/>
            <w:vAlign w:val="center"/>
          </w:tcPr>
          <w:p w:rsidR="002A5683" w:rsidRDefault="002A5683" w:rsidP="002A5683">
            <w:pPr>
              <w:pStyle w:val="NormalWeb"/>
            </w:pPr>
            <w:r>
              <w:rPr>
                <w:noProof/>
              </w:rPr>
              <w:drawing>
                <wp:inline distT="0" distB="0" distL="0" distR="0">
                  <wp:extent cx="1543050" cy="1543050"/>
                  <wp:effectExtent l="0" t="0" r="0" b="0"/>
                  <wp:docPr id="35" name="Image 35" descr="C:\Users\MAIRIE VITRAC\AppData\Local\Packages\Microsoft.Windows.Photos_8wekyb3d8bbwe\TempState\ShareServiceTempFolder\Feu de foret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MAIRIE VITRAC\AppData\Local\Packages\Microsoft.Windows.Photos_8wekyb3d8bbwe\TempState\ShareServiceTempFolder\Feu de foret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050" cy="1543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224B3" w:rsidRDefault="000224B3" w:rsidP="00953FAC">
            <w:pPr>
              <w:jc w:val="center"/>
              <w:rPr>
                <w:b/>
                <w:sz w:val="24"/>
              </w:rPr>
            </w:pPr>
          </w:p>
        </w:tc>
        <w:tc>
          <w:tcPr>
            <w:tcW w:w="2552" w:type="dxa"/>
            <w:tcBorders>
              <w:bottom w:val="nil"/>
            </w:tcBorders>
            <w:shd w:val="clear" w:color="auto" w:fill="FBD4B4" w:themeFill="accent6" w:themeFillTint="66"/>
            <w:vAlign w:val="center"/>
          </w:tcPr>
          <w:p w:rsidR="002A5683" w:rsidRDefault="002A5683" w:rsidP="002A5683">
            <w:pPr>
              <w:pStyle w:val="NormalWeb"/>
            </w:pPr>
            <w:r>
              <w:rPr>
                <w:noProof/>
              </w:rPr>
              <w:drawing>
                <wp:inline distT="0" distB="0" distL="0" distR="0">
                  <wp:extent cx="1590675" cy="1590675"/>
                  <wp:effectExtent l="0" t="0" r="9525" b="9525"/>
                  <wp:docPr id="36" name="Image 36" descr="C:\Users\MAIRIE VITRAC\AppData\Local\Packages\Microsoft.Windows.Photos_8wekyb3d8bbwe\TempState\ShareServiceTempFolder\Tempête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MAIRIE VITRAC\AppData\Local\Packages\Microsoft.Windows.Photos_8wekyb3d8bbwe\TempState\ShareServiceTempFolder\Tempête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0675" cy="1590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224B3" w:rsidRDefault="000224B3" w:rsidP="00953FAC">
            <w:pPr>
              <w:jc w:val="center"/>
              <w:rPr>
                <w:b/>
                <w:sz w:val="24"/>
              </w:rPr>
            </w:pPr>
          </w:p>
        </w:tc>
        <w:tc>
          <w:tcPr>
            <w:tcW w:w="2552" w:type="dxa"/>
            <w:tcBorders>
              <w:bottom w:val="nil"/>
            </w:tcBorders>
            <w:shd w:val="clear" w:color="auto" w:fill="FBD4B4" w:themeFill="accent6" w:themeFillTint="66"/>
            <w:vAlign w:val="center"/>
          </w:tcPr>
          <w:p w:rsidR="001665E8" w:rsidRDefault="001665E8" w:rsidP="001665E8">
            <w:pPr>
              <w:pStyle w:val="NormalWeb"/>
            </w:pPr>
            <w:r>
              <w:rPr>
                <w:noProof/>
              </w:rPr>
              <w:drawing>
                <wp:inline distT="0" distB="0" distL="0" distR="0">
                  <wp:extent cx="1626235" cy="1514475"/>
                  <wp:effectExtent l="0" t="0" r="0" b="9525"/>
                  <wp:docPr id="16" name="Image 16" descr="C:\Users\MAIRIE VITRAC\AppData\Local\Packages\Microsoft.Windows.Photos_8wekyb3d8bbwe\TempState\ShareServiceTempFolder\Radon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MAIRIE VITRAC\AppData\Local\Packages\Microsoft.Windows.Photos_8wekyb3d8bbwe\TempState\ShareServiceTempFolder\Radon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3738" cy="16518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224B3" w:rsidRDefault="000224B3" w:rsidP="00953FAC">
            <w:pPr>
              <w:jc w:val="center"/>
              <w:rPr>
                <w:b/>
                <w:sz w:val="24"/>
              </w:rPr>
            </w:pPr>
          </w:p>
        </w:tc>
      </w:tr>
      <w:tr w:rsidR="002A5683" w:rsidTr="00FA1970">
        <w:tc>
          <w:tcPr>
            <w:tcW w:w="2552" w:type="dxa"/>
            <w:tcBorders>
              <w:top w:val="nil"/>
            </w:tcBorders>
            <w:shd w:val="clear" w:color="auto" w:fill="FBD4B4" w:themeFill="accent6" w:themeFillTint="66"/>
            <w:vAlign w:val="center"/>
          </w:tcPr>
          <w:p w:rsidR="000224B3" w:rsidRDefault="009962DD" w:rsidP="009962DD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Feu de forêt</w:t>
            </w:r>
          </w:p>
        </w:tc>
        <w:tc>
          <w:tcPr>
            <w:tcW w:w="2552" w:type="dxa"/>
            <w:tcBorders>
              <w:top w:val="nil"/>
            </w:tcBorders>
            <w:shd w:val="clear" w:color="auto" w:fill="FBD4B4" w:themeFill="accent6" w:themeFillTint="66"/>
            <w:vAlign w:val="center"/>
          </w:tcPr>
          <w:p w:rsidR="000224B3" w:rsidRDefault="009962DD" w:rsidP="009962DD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tempête</w:t>
            </w:r>
          </w:p>
        </w:tc>
        <w:tc>
          <w:tcPr>
            <w:tcW w:w="2552" w:type="dxa"/>
            <w:tcBorders>
              <w:top w:val="nil"/>
            </w:tcBorders>
            <w:shd w:val="clear" w:color="auto" w:fill="FBD4B4" w:themeFill="accent6" w:themeFillTint="66"/>
          </w:tcPr>
          <w:p w:rsidR="009962DD" w:rsidRDefault="001665E8" w:rsidP="009962DD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Radon</w:t>
            </w:r>
          </w:p>
        </w:tc>
      </w:tr>
      <w:tr w:rsidR="002A5683" w:rsidTr="00FA23DC">
        <w:tc>
          <w:tcPr>
            <w:tcW w:w="7656" w:type="dxa"/>
            <w:gridSpan w:val="3"/>
            <w:shd w:val="clear" w:color="auto" w:fill="FBD4B4" w:themeFill="accent6" w:themeFillTint="66"/>
          </w:tcPr>
          <w:p w:rsidR="00FA23DC" w:rsidRPr="00FA23DC" w:rsidRDefault="00FA23DC" w:rsidP="000224B3">
            <w:pPr>
              <w:jc w:val="both"/>
              <w:rPr>
                <w:b/>
                <w:sz w:val="20"/>
                <w:szCs w:val="32"/>
              </w:rPr>
            </w:pPr>
          </w:p>
          <w:p w:rsidR="00D47497" w:rsidRPr="00D47497" w:rsidRDefault="00750E49" w:rsidP="000224B3">
            <w:pPr>
              <w:jc w:val="both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Où se renseigner :</w:t>
            </w:r>
          </w:p>
          <w:p w:rsidR="00D47497" w:rsidRPr="00D47497" w:rsidRDefault="00750E49" w:rsidP="00D47497">
            <w:pPr>
              <w:pStyle w:val="Paragraphedeliste"/>
              <w:numPr>
                <w:ilvl w:val="0"/>
                <w:numId w:val="5"/>
              </w:num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Préfecture : www.puy-de-dome.gouv.fr</w:t>
            </w:r>
          </w:p>
          <w:p w:rsidR="00D47497" w:rsidRPr="00D47497" w:rsidRDefault="00750E49" w:rsidP="00D47497">
            <w:pPr>
              <w:pStyle w:val="Paragraphedeliste"/>
              <w:numPr>
                <w:ilvl w:val="0"/>
                <w:numId w:val="5"/>
              </w:num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Mairie</w:t>
            </w:r>
            <w:r w:rsidR="00D47497" w:rsidRPr="00D47497">
              <w:rPr>
                <w:b/>
                <w:sz w:val="24"/>
              </w:rPr>
              <w:t xml:space="preserve"> : </w:t>
            </w:r>
            <w:hyperlink r:id="rId12" w:history="1">
              <w:r w:rsidRPr="009E2707">
                <w:rPr>
                  <w:rStyle w:val="Lienhypertexte"/>
                  <w:b/>
                  <w:sz w:val="24"/>
                </w:rPr>
                <w:t>w</w:t>
              </w:r>
              <w:r w:rsidRPr="009E2707">
                <w:rPr>
                  <w:rStyle w:val="Lienhypertexte"/>
                </w:rPr>
                <w:t>ww.vitrac.fr</w:t>
              </w:r>
            </w:hyperlink>
          </w:p>
          <w:p w:rsidR="00D47497" w:rsidRPr="00750E49" w:rsidRDefault="00750E49" w:rsidP="00D47497">
            <w:pPr>
              <w:pStyle w:val="Paragraphedeliste"/>
              <w:numPr>
                <w:ilvl w:val="0"/>
                <w:numId w:val="5"/>
              </w:numPr>
              <w:rPr>
                <w:rStyle w:val="Lienhypertexte"/>
                <w:b/>
                <w:color w:val="auto"/>
                <w:u w:val="none"/>
              </w:rPr>
            </w:pPr>
            <w:r>
              <w:rPr>
                <w:b/>
                <w:sz w:val="24"/>
              </w:rPr>
              <w:t>Géorisques</w:t>
            </w:r>
            <w:r w:rsidR="00D47497" w:rsidRPr="00D47497">
              <w:rPr>
                <w:b/>
                <w:sz w:val="24"/>
                <w:szCs w:val="24"/>
              </w:rPr>
              <w:t xml:space="preserve"> : </w:t>
            </w:r>
            <w:hyperlink r:id="rId13" w:history="1">
              <w:r w:rsidRPr="009E2707">
                <w:rPr>
                  <w:rStyle w:val="Lienhypertexte"/>
                  <w:b/>
                  <w:sz w:val="24"/>
                  <w:szCs w:val="24"/>
                </w:rPr>
                <w:t>w</w:t>
              </w:r>
              <w:r w:rsidRPr="009E2707">
                <w:rPr>
                  <w:rStyle w:val="Lienhypertexte"/>
                  <w:szCs w:val="24"/>
                </w:rPr>
                <w:t>ww.georisques.gouv.fr</w:t>
              </w:r>
            </w:hyperlink>
          </w:p>
          <w:p w:rsidR="00750E49" w:rsidRPr="00750E49" w:rsidRDefault="00750E49" w:rsidP="00D47497">
            <w:pPr>
              <w:pStyle w:val="Paragraphedeliste"/>
              <w:numPr>
                <w:ilvl w:val="0"/>
                <w:numId w:val="5"/>
              </w:numPr>
              <w:rPr>
                <w:rStyle w:val="Lienhypertexte"/>
                <w:b/>
                <w:color w:val="auto"/>
                <w:u w:val="none"/>
              </w:rPr>
            </w:pPr>
            <w:r>
              <w:rPr>
                <w:b/>
                <w:sz w:val="24"/>
              </w:rPr>
              <w:t>Gouvernement </w:t>
            </w:r>
            <w:r w:rsidRPr="00750E49">
              <w:rPr>
                <w:rStyle w:val="Lienhypertexte"/>
                <w:color w:val="auto"/>
                <w:u w:val="none"/>
              </w:rPr>
              <w:t>:</w:t>
            </w:r>
            <w:r>
              <w:rPr>
                <w:rStyle w:val="Lienhypertexte"/>
                <w:b/>
                <w:color w:val="auto"/>
                <w:u w:val="none"/>
              </w:rPr>
              <w:t xml:space="preserve"> </w:t>
            </w:r>
            <w:hyperlink r:id="rId14" w:history="1">
              <w:r w:rsidRPr="009E2707">
                <w:rPr>
                  <w:rStyle w:val="Lienhypertexte"/>
                </w:rPr>
                <w:t>www.ecologie.gouv.fr/prevention-des-risques-majeurs</w:t>
              </w:r>
            </w:hyperlink>
          </w:p>
          <w:p w:rsidR="00750E49" w:rsidRPr="00750E49" w:rsidRDefault="00750E49" w:rsidP="00D47497">
            <w:pPr>
              <w:pStyle w:val="Paragraphedeliste"/>
              <w:numPr>
                <w:ilvl w:val="0"/>
                <w:numId w:val="5"/>
              </w:numPr>
              <w:rPr>
                <w:rStyle w:val="Lienhypertexte"/>
                <w:b/>
                <w:color w:val="auto"/>
                <w:u w:val="none"/>
              </w:rPr>
            </w:pPr>
            <w:proofErr w:type="spellStart"/>
            <w:r w:rsidRPr="008A0D3E">
              <w:rPr>
                <w:b/>
                <w:sz w:val="24"/>
              </w:rPr>
              <w:t>MétéoFrance</w:t>
            </w:r>
            <w:proofErr w:type="spellEnd"/>
            <w:r>
              <w:rPr>
                <w:sz w:val="24"/>
              </w:rPr>
              <w:t> :</w:t>
            </w:r>
            <w:r>
              <w:rPr>
                <w:rStyle w:val="Lienhypertexte"/>
                <w:b/>
              </w:rPr>
              <w:t xml:space="preserve"> </w:t>
            </w:r>
            <w:hyperlink r:id="rId15" w:history="1">
              <w:r w:rsidRPr="009E2707">
                <w:rPr>
                  <w:rStyle w:val="Lienhypertexte"/>
                </w:rPr>
                <w:t>https://vigilance.meteofrance.fr</w:t>
              </w:r>
            </w:hyperlink>
          </w:p>
          <w:p w:rsidR="00750E49" w:rsidRPr="00750E49" w:rsidRDefault="00750E49" w:rsidP="00D47497">
            <w:pPr>
              <w:pStyle w:val="Paragraphedeliste"/>
              <w:numPr>
                <w:ilvl w:val="0"/>
                <w:numId w:val="5"/>
              </w:numPr>
              <w:rPr>
                <w:rStyle w:val="Lienhypertexte"/>
                <w:b/>
                <w:color w:val="auto"/>
                <w:u w:val="none"/>
              </w:rPr>
            </w:pPr>
            <w:proofErr w:type="spellStart"/>
            <w:r w:rsidRPr="00986343">
              <w:rPr>
                <w:rStyle w:val="Lienhypertexte"/>
                <w:b/>
                <w:color w:val="auto"/>
                <w:u w:val="none"/>
              </w:rPr>
              <w:t>Vigicrues</w:t>
            </w:r>
            <w:proofErr w:type="spellEnd"/>
            <w:r>
              <w:rPr>
                <w:rStyle w:val="Lienhypertexte"/>
              </w:rPr>
              <w:t xml:space="preserve"> : </w:t>
            </w:r>
            <w:hyperlink r:id="rId16" w:history="1">
              <w:r w:rsidR="002B33D6" w:rsidRPr="00356C69">
                <w:rPr>
                  <w:rStyle w:val="Lienhypertexte"/>
                </w:rPr>
                <w:t>www.vigicrues.gouv.fr</w:t>
              </w:r>
            </w:hyperlink>
          </w:p>
          <w:p w:rsidR="00750E49" w:rsidRPr="00FA23DC" w:rsidRDefault="00750E49" w:rsidP="008A0D3E">
            <w:pPr>
              <w:pStyle w:val="Paragraphedeliste"/>
              <w:ind w:left="360"/>
              <w:rPr>
                <w:rStyle w:val="Lienhypertexte"/>
                <w:b/>
                <w:color w:val="auto"/>
                <w:u w:val="none"/>
              </w:rPr>
            </w:pPr>
          </w:p>
          <w:p w:rsidR="00FA23DC" w:rsidRPr="00FA23DC" w:rsidRDefault="00FA23DC" w:rsidP="00FA23DC">
            <w:pPr>
              <w:pStyle w:val="Paragraphedeliste"/>
              <w:ind w:left="360"/>
              <w:rPr>
                <w:b/>
                <w:sz w:val="20"/>
              </w:rPr>
            </w:pPr>
          </w:p>
        </w:tc>
      </w:tr>
    </w:tbl>
    <w:p w:rsidR="0044590B" w:rsidRDefault="0044590B" w:rsidP="008A13E0">
      <w:pPr>
        <w:jc w:val="both"/>
        <w:rPr>
          <w:b/>
          <w:sz w:val="24"/>
        </w:rPr>
      </w:pPr>
    </w:p>
    <w:p w:rsidR="0044590B" w:rsidRDefault="0044590B" w:rsidP="008A13E0">
      <w:pPr>
        <w:jc w:val="both"/>
        <w:rPr>
          <w:b/>
          <w:sz w:val="24"/>
        </w:rPr>
      </w:pPr>
    </w:p>
    <w:p w:rsidR="0044590B" w:rsidRDefault="0044590B" w:rsidP="008A13E0">
      <w:pPr>
        <w:jc w:val="both"/>
        <w:rPr>
          <w:b/>
          <w:sz w:val="24"/>
        </w:rPr>
      </w:pPr>
    </w:p>
    <w:p w:rsidR="0044590B" w:rsidRDefault="0044590B" w:rsidP="008A13E0">
      <w:pPr>
        <w:jc w:val="both"/>
        <w:rPr>
          <w:b/>
          <w:sz w:val="24"/>
        </w:rPr>
      </w:pPr>
    </w:p>
    <w:p w:rsidR="0044590B" w:rsidRDefault="0044590B" w:rsidP="008A13E0">
      <w:pPr>
        <w:jc w:val="both"/>
        <w:rPr>
          <w:b/>
          <w:sz w:val="24"/>
        </w:rPr>
      </w:pPr>
    </w:p>
    <w:p w:rsidR="0044590B" w:rsidRDefault="0044590B" w:rsidP="008A13E0">
      <w:pPr>
        <w:jc w:val="both"/>
        <w:rPr>
          <w:b/>
          <w:sz w:val="24"/>
        </w:rPr>
      </w:pPr>
    </w:p>
    <w:p w:rsidR="0044590B" w:rsidRDefault="0044590B" w:rsidP="008A13E0">
      <w:pPr>
        <w:jc w:val="both"/>
        <w:rPr>
          <w:b/>
          <w:sz w:val="24"/>
        </w:rPr>
      </w:pPr>
    </w:p>
    <w:p w:rsidR="0044590B" w:rsidRDefault="0044590B" w:rsidP="008A13E0">
      <w:pPr>
        <w:jc w:val="both"/>
        <w:rPr>
          <w:b/>
          <w:sz w:val="24"/>
        </w:rPr>
      </w:pPr>
    </w:p>
    <w:p w:rsidR="0044590B" w:rsidRDefault="0044590B" w:rsidP="008A13E0">
      <w:pPr>
        <w:jc w:val="both"/>
        <w:rPr>
          <w:b/>
          <w:sz w:val="24"/>
        </w:rPr>
      </w:pPr>
    </w:p>
    <w:p w:rsidR="0044590B" w:rsidRDefault="0044590B" w:rsidP="008A13E0">
      <w:pPr>
        <w:jc w:val="both"/>
        <w:rPr>
          <w:b/>
          <w:sz w:val="24"/>
        </w:rPr>
      </w:pPr>
    </w:p>
    <w:p w:rsidR="0044590B" w:rsidRDefault="0044590B" w:rsidP="008A13E0">
      <w:pPr>
        <w:jc w:val="both"/>
        <w:rPr>
          <w:b/>
          <w:sz w:val="24"/>
        </w:rPr>
      </w:pPr>
    </w:p>
    <w:p w:rsidR="0044590B" w:rsidRDefault="0044590B" w:rsidP="008A13E0">
      <w:pPr>
        <w:jc w:val="both"/>
        <w:rPr>
          <w:b/>
          <w:sz w:val="24"/>
        </w:rPr>
      </w:pPr>
    </w:p>
    <w:p w:rsidR="0044590B" w:rsidRDefault="0044590B" w:rsidP="008A13E0">
      <w:pPr>
        <w:jc w:val="both"/>
        <w:rPr>
          <w:b/>
          <w:sz w:val="24"/>
        </w:rPr>
      </w:pPr>
    </w:p>
    <w:p w:rsidR="0044590B" w:rsidRDefault="0044590B" w:rsidP="008A13E0">
      <w:pPr>
        <w:jc w:val="both"/>
        <w:rPr>
          <w:b/>
          <w:sz w:val="24"/>
        </w:rPr>
      </w:pPr>
    </w:p>
    <w:p w:rsidR="0044590B" w:rsidRDefault="0044590B" w:rsidP="008A13E0">
      <w:pPr>
        <w:jc w:val="both"/>
        <w:rPr>
          <w:b/>
          <w:sz w:val="24"/>
        </w:rPr>
      </w:pPr>
    </w:p>
    <w:p w:rsidR="0044590B" w:rsidRDefault="0044590B" w:rsidP="008A13E0">
      <w:pPr>
        <w:jc w:val="both"/>
        <w:rPr>
          <w:b/>
          <w:sz w:val="24"/>
        </w:rPr>
      </w:pPr>
    </w:p>
    <w:p w:rsidR="0044590B" w:rsidRDefault="0044590B" w:rsidP="008A13E0">
      <w:pPr>
        <w:jc w:val="both"/>
        <w:rPr>
          <w:b/>
          <w:sz w:val="24"/>
        </w:rPr>
      </w:pPr>
    </w:p>
    <w:p w:rsidR="0044590B" w:rsidRDefault="0044590B" w:rsidP="008A13E0">
      <w:pPr>
        <w:jc w:val="both"/>
        <w:rPr>
          <w:b/>
          <w:sz w:val="24"/>
        </w:rPr>
      </w:pPr>
    </w:p>
    <w:p w:rsidR="0044590B" w:rsidRDefault="0044590B" w:rsidP="008A13E0">
      <w:pPr>
        <w:jc w:val="both"/>
        <w:rPr>
          <w:b/>
          <w:sz w:val="24"/>
        </w:rPr>
      </w:pPr>
    </w:p>
    <w:p w:rsidR="0044590B" w:rsidRDefault="0044590B" w:rsidP="008A13E0">
      <w:pPr>
        <w:jc w:val="both"/>
        <w:rPr>
          <w:b/>
          <w:sz w:val="24"/>
        </w:rPr>
      </w:pPr>
    </w:p>
    <w:p w:rsidR="0044590B" w:rsidRDefault="0044590B" w:rsidP="008A13E0">
      <w:pPr>
        <w:jc w:val="both"/>
        <w:rPr>
          <w:b/>
          <w:sz w:val="24"/>
        </w:rPr>
      </w:pPr>
    </w:p>
    <w:p w:rsidR="0044590B" w:rsidRDefault="0044590B" w:rsidP="008A13E0">
      <w:pPr>
        <w:jc w:val="both"/>
        <w:rPr>
          <w:b/>
          <w:sz w:val="24"/>
        </w:rPr>
      </w:pPr>
    </w:p>
    <w:p w:rsidR="0044590B" w:rsidRDefault="0044590B" w:rsidP="008A13E0">
      <w:pPr>
        <w:jc w:val="both"/>
        <w:rPr>
          <w:b/>
          <w:sz w:val="24"/>
        </w:rPr>
      </w:pPr>
    </w:p>
    <w:p w:rsidR="0044590B" w:rsidRDefault="0044590B" w:rsidP="008A13E0">
      <w:pPr>
        <w:jc w:val="both"/>
        <w:rPr>
          <w:b/>
          <w:sz w:val="24"/>
        </w:rPr>
      </w:pPr>
    </w:p>
    <w:p w:rsidR="0044590B" w:rsidRDefault="0044590B" w:rsidP="00FA23DC">
      <w:pPr>
        <w:ind w:right="-142"/>
        <w:jc w:val="both"/>
        <w:rPr>
          <w:b/>
          <w:sz w:val="24"/>
        </w:rPr>
      </w:pPr>
    </w:p>
    <w:p w:rsidR="0044590B" w:rsidRDefault="0044590B" w:rsidP="008A13E0">
      <w:pPr>
        <w:jc w:val="both"/>
        <w:rPr>
          <w:b/>
          <w:sz w:val="24"/>
        </w:rPr>
      </w:pPr>
    </w:p>
    <w:p w:rsidR="0044590B" w:rsidRDefault="0044590B" w:rsidP="008A13E0">
      <w:pPr>
        <w:jc w:val="both"/>
        <w:rPr>
          <w:b/>
          <w:sz w:val="24"/>
        </w:rPr>
      </w:pPr>
    </w:p>
    <w:p w:rsidR="0044590B" w:rsidRDefault="0044590B" w:rsidP="008A13E0">
      <w:pPr>
        <w:jc w:val="both"/>
        <w:rPr>
          <w:b/>
          <w:sz w:val="24"/>
        </w:rPr>
      </w:pPr>
    </w:p>
    <w:p w:rsidR="0044590B" w:rsidRDefault="0044590B" w:rsidP="008A13E0">
      <w:pPr>
        <w:jc w:val="both"/>
        <w:rPr>
          <w:b/>
          <w:sz w:val="24"/>
        </w:rPr>
      </w:pPr>
    </w:p>
    <w:p w:rsidR="0044590B" w:rsidRDefault="0044590B" w:rsidP="008A13E0">
      <w:pPr>
        <w:jc w:val="both"/>
        <w:rPr>
          <w:b/>
          <w:sz w:val="24"/>
        </w:rPr>
      </w:pPr>
    </w:p>
    <w:p w:rsidR="0044590B" w:rsidRDefault="0044590B" w:rsidP="008A13E0">
      <w:pPr>
        <w:jc w:val="both"/>
        <w:rPr>
          <w:b/>
          <w:sz w:val="24"/>
        </w:rPr>
      </w:pPr>
    </w:p>
    <w:p w:rsidR="0044590B" w:rsidRDefault="0044590B" w:rsidP="008A13E0">
      <w:pPr>
        <w:jc w:val="both"/>
        <w:rPr>
          <w:b/>
          <w:sz w:val="24"/>
        </w:rPr>
      </w:pPr>
    </w:p>
    <w:p w:rsidR="0044590B" w:rsidRDefault="0044590B" w:rsidP="008A13E0">
      <w:pPr>
        <w:jc w:val="both"/>
        <w:rPr>
          <w:b/>
          <w:sz w:val="24"/>
        </w:rPr>
      </w:pPr>
    </w:p>
    <w:p w:rsidR="0044590B" w:rsidRDefault="0044590B" w:rsidP="008A13E0">
      <w:pPr>
        <w:jc w:val="both"/>
        <w:rPr>
          <w:b/>
          <w:sz w:val="24"/>
        </w:rPr>
      </w:pPr>
    </w:p>
    <w:p w:rsidR="0044590B" w:rsidRDefault="0044590B" w:rsidP="008A13E0">
      <w:pPr>
        <w:jc w:val="both"/>
        <w:rPr>
          <w:b/>
          <w:sz w:val="24"/>
        </w:rPr>
      </w:pPr>
    </w:p>
    <w:p w:rsidR="0044590B" w:rsidRDefault="0044590B" w:rsidP="008A13E0">
      <w:pPr>
        <w:jc w:val="both"/>
        <w:rPr>
          <w:b/>
          <w:sz w:val="24"/>
        </w:rPr>
      </w:pPr>
    </w:p>
    <w:p w:rsidR="00750E49" w:rsidRDefault="00750E49" w:rsidP="00FA23DC">
      <w:pPr>
        <w:rPr>
          <w:b/>
          <w:sz w:val="28"/>
          <w:szCs w:val="24"/>
        </w:rPr>
      </w:pPr>
      <w:r>
        <w:rPr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95104" behindDoc="1" locked="0" layoutInCell="1" allowOverlap="1" wp14:anchorId="079DD378" wp14:editId="4CC6559F">
                <wp:simplePos x="0" y="0"/>
                <wp:positionH relativeFrom="column">
                  <wp:posOffset>2860040</wp:posOffset>
                </wp:positionH>
                <wp:positionV relativeFrom="paragraph">
                  <wp:posOffset>405130</wp:posOffset>
                </wp:positionV>
                <wp:extent cx="3526790" cy="1504950"/>
                <wp:effectExtent l="19050" t="19050" r="16510" b="19050"/>
                <wp:wrapTight wrapText="bothSides">
                  <wp:wrapPolygon edited="0">
                    <wp:start x="-117" y="-273"/>
                    <wp:lineTo x="-117" y="21600"/>
                    <wp:lineTo x="21584" y="21600"/>
                    <wp:lineTo x="21584" y="-273"/>
                    <wp:lineTo x="-117" y="-273"/>
                  </wp:wrapPolygon>
                </wp:wrapTight>
                <wp:docPr id="27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26790" cy="150495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 w="28575">
                          <a:solidFill>
                            <a:schemeClr val="accent4">
                              <a:lumMod val="7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C016C" w:rsidRPr="005A17EA" w:rsidRDefault="008C016C" w:rsidP="008C016C">
                            <w:pPr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:rsidR="008C016C" w:rsidRPr="005A17EA" w:rsidRDefault="008C016C" w:rsidP="0090493A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5A17EA">
                              <w:rPr>
                                <w:b/>
                                <w:sz w:val="32"/>
                                <w:szCs w:val="32"/>
                              </w:rPr>
                              <w:t xml:space="preserve">EN CAS DE </w:t>
                            </w:r>
                            <w:r w:rsidRPr="002E67B7">
                              <w:rPr>
                                <w:b/>
                                <w:sz w:val="40"/>
                                <w:szCs w:val="40"/>
                              </w:rPr>
                              <w:t>DANGER</w:t>
                            </w:r>
                            <w:r w:rsidR="0090493A">
                              <w:rPr>
                                <w:b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5A17EA">
                              <w:rPr>
                                <w:b/>
                                <w:sz w:val="32"/>
                                <w:szCs w:val="32"/>
                              </w:rPr>
                              <w:t>OU D’ALERTE</w:t>
                            </w:r>
                          </w:p>
                          <w:p w:rsidR="008C016C" w:rsidRPr="0090493A" w:rsidRDefault="008C016C" w:rsidP="009855B2">
                            <w:pPr>
                              <w:shd w:val="clear" w:color="auto" w:fill="B2A1C7" w:themeFill="accent4" w:themeFillTint="99"/>
                              <w:jc w:val="center"/>
                              <w:rPr>
                                <w:b/>
                                <w:sz w:val="16"/>
                                <w:szCs w:val="32"/>
                              </w:rPr>
                            </w:pPr>
                          </w:p>
                          <w:p w:rsidR="00CE57A8" w:rsidRPr="00750E49" w:rsidRDefault="00750E49" w:rsidP="00750E49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750E49">
                              <w:rPr>
                                <w:b/>
                                <w:sz w:val="20"/>
                                <w:szCs w:val="20"/>
                              </w:rPr>
                              <w:t>Prévoir les équipements de première nécessité</w:t>
                            </w:r>
                          </w:p>
                          <w:p w:rsidR="00750E49" w:rsidRPr="00750E49" w:rsidRDefault="00750E49" w:rsidP="00750E49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750E49">
                              <w:rPr>
                                <w:b/>
                                <w:sz w:val="20"/>
                                <w:szCs w:val="20"/>
                              </w:rPr>
                              <w:t>S’informer en Mairie</w:t>
                            </w:r>
                          </w:p>
                          <w:p w:rsidR="00750E49" w:rsidRPr="00750E49" w:rsidRDefault="00750E49" w:rsidP="00750E49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750E49">
                              <w:rPr>
                                <w:b/>
                                <w:sz w:val="20"/>
                                <w:szCs w:val="20"/>
                              </w:rPr>
                              <w:t>S’organiser et anticiper</w:t>
                            </w:r>
                          </w:p>
                          <w:p w:rsidR="00750E49" w:rsidRPr="00750E49" w:rsidRDefault="00750E49" w:rsidP="00750E49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750E49">
                              <w:rPr>
                                <w:b/>
                                <w:sz w:val="20"/>
                                <w:szCs w:val="20"/>
                              </w:rPr>
                              <w:t>Ne téléphoner qu’en cas d’urgence</w:t>
                            </w:r>
                          </w:p>
                          <w:p w:rsidR="00750E49" w:rsidRPr="00750E49" w:rsidRDefault="00750E49" w:rsidP="00750E49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750E49">
                              <w:rPr>
                                <w:b/>
                                <w:sz w:val="20"/>
                                <w:szCs w:val="20"/>
                              </w:rPr>
                              <w:t>Ne pas aller chercher ses enfants à l’école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79DD378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margin-left:225.2pt;margin-top:31.9pt;width:277.7pt;height:118.5pt;z-index:-251621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" fillcolor="#b2a1c7 [1943]" strokecolor="#5f497a [2407]" strokeweight="2.25pt">
                <v:textbox>
                  <w:txbxContent>
                    <w:p w:rsidR="008C016C" w:rsidRPr="005A17EA" w:rsidRDefault="008C016C" w:rsidP="008C016C">
                      <w:pPr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</w:p>
                    <w:p w:rsidR="008C016C" w:rsidRPr="005A17EA" w:rsidRDefault="008C016C" w:rsidP="0090493A">
                      <w:pPr>
                        <w:rPr>
                          <w:b/>
                          <w:sz w:val="32"/>
                          <w:szCs w:val="32"/>
                        </w:rPr>
                      </w:pPr>
                      <w:r w:rsidRPr="005A17EA">
                        <w:rPr>
                          <w:b/>
                          <w:sz w:val="32"/>
                          <w:szCs w:val="32"/>
                        </w:rPr>
                        <w:t xml:space="preserve">EN CAS DE </w:t>
                      </w:r>
                      <w:r w:rsidRPr="002E67B7">
                        <w:rPr>
                          <w:b/>
                          <w:sz w:val="40"/>
                          <w:szCs w:val="40"/>
                        </w:rPr>
                        <w:t>DANGER</w:t>
                      </w:r>
                      <w:r w:rsidR="0090493A">
                        <w:rPr>
                          <w:b/>
                          <w:sz w:val="40"/>
                          <w:szCs w:val="40"/>
                        </w:rPr>
                        <w:t xml:space="preserve"> </w:t>
                      </w:r>
                      <w:r w:rsidRPr="005A17EA">
                        <w:rPr>
                          <w:b/>
                          <w:sz w:val="32"/>
                          <w:szCs w:val="32"/>
                        </w:rPr>
                        <w:t>OU D’ALERTE</w:t>
                      </w:r>
                    </w:p>
                    <w:p w:rsidR="008C016C" w:rsidRPr="0090493A" w:rsidRDefault="008C016C" w:rsidP="009855B2">
                      <w:pPr>
                        <w:shd w:val="clear" w:color="auto" w:fill="B2A1C7" w:themeFill="accent4" w:themeFillTint="99"/>
                        <w:jc w:val="center"/>
                        <w:rPr>
                          <w:b/>
                          <w:sz w:val="16"/>
                          <w:szCs w:val="32"/>
                        </w:rPr>
                      </w:pPr>
                    </w:p>
                    <w:p w:rsidR="00CE57A8" w:rsidRPr="00750E49" w:rsidRDefault="00750E49" w:rsidP="00750E49">
                      <w:pPr>
                        <w:rPr>
                          <w:b/>
                          <w:sz w:val="20"/>
                          <w:szCs w:val="20"/>
                        </w:rPr>
                      </w:pPr>
                      <w:r w:rsidRPr="00750E49">
                        <w:rPr>
                          <w:b/>
                          <w:sz w:val="20"/>
                          <w:szCs w:val="20"/>
                        </w:rPr>
                        <w:t>Prévoir les équipements de première nécessité</w:t>
                      </w:r>
                    </w:p>
                    <w:p w:rsidR="00750E49" w:rsidRPr="00750E49" w:rsidRDefault="00750E49" w:rsidP="00750E49">
                      <w:pPr>
                        <w:rPr>
                          <w:b/>
                          <w:sz w:val="20"/>
                          <w:szCs w:val="20"/>
                        </w:rPr>
                      </w:pPr>
                      <w:r w:rsidRPr="00750E49">
                        <w:rPr>
                          <w:b/>
                          <w:sz w:val="20"/>
                          <w:szCs w:val="20"/>
                        </w:rPr>
                        <w:t>S’informer en Mairie</w:t>
                      </w:r>
                    </w:p>
                    <w:p w:rsidR="00750E49" w:rsidRPr="00750E49" w:rsidRDefault="00750E49" w:rsidP="00750E49">
                      <w:pPr>
                        <w:rPr>
                          <w:b/>
                          <w:sz w:val="20"/>
                          <w:szCs w:val="20"/>
                        </w:rPr>
                      </w:pPr>
                      <w:r w:rsidRPr="00750E49">
                        <w:rPr>
                          <w:b/>
                          <w:sz w:val="20"/>
                          <w:szCs w:val="20"/>
                        </w:rPr>
                        <w:t>S’organiser et anticiper</w:t>
                      </w:r>
                    </w:p>
                    <w:p w:rsidR="00750E49" w:rsidRPr="00750E49" w:rsidRDefault="00750E49" w:rsidP="00750E49">
                      <w:pPr>
                        <w:rPr>
                          <w:b/>
                          <w:sz w:val="20"/>
                          <w:szCs w:val="20"/>
                        </w:rPr>
                      </w:pPr>
                      <w:r w:rsidRPr="00750E49">
                        <w:rPr>
                          <w:b/>
                          <w:sz w:val="20"/>
                          <w:szCs w:val="20"/>
                        </w:rPr>
                        <w:t>Ne téléphoner qu’en cas d’urgence</w:t>
                      </w:r>
                    </w:p>
                    <w:p w:rsidR="00750E49" w:rsidRPr="00750E49" w:rsidRDefault="00750E49" w:rsidP="00750E49">
                      <w:pPr>
                        <w:rPr>
                          <w:b/>
                          <w:sz w:val="20"/>
                          <w:szCs w:val="20"/>
                        </w:rPr>
                      </w:pPr>
                      <w:r w:rsidRPr="00750E49">
                        <w:rPr>
                          <w:b/>
                          <w:sz w:val="20"/>
                          <w:szCs w:val="20"/>
                        </w:rPr>
                        <w:t>Ne pas aller chercher ses enfants à l’école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96128" behindDoc="1" locked="0" layoutInCell="1" allowOverlap="1" wp14:anchorId="43E5D1DC" wp14:editId="62B0CE32">
                <wp:simplePos x="0" y="0"/>
                <wp:positionH relativeFrom="margin">
                  <wp:align>left</wp:align>
                </wp:positionH>
                <wp:positionV relativeFrom="paragraph">
                  <wp:posOffset>386080</wp:posOffset>
                </wp:positionV>
                <wp:extent cx="2520315" cy="1323975"/>
                <wp:effectExtent l="19050" t="19050" r="13335" b="28575"/>
                <wp:wrapTight wrapText="bothSides">
                  <wp:wrapPolygon edited="0">
                    <wp:start x="-163" y="-311"/>
                    <wp:lineTo x="-163" y="21755"/>
                    <wp:lineTo x="21551" y="21755"/>
                    <wp:lineTo x="21551" y="-311"/>
                    <wp:lineTo x="-163" y="-311"/>
                  </wp:wrapPolygon>
                </wp:wrapTight>
                <wp:docPr id="26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0315" cy="132397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 w="28575">
                          <a:solidFill>
                            <a:srgbClr val="C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0493A" w:rsidRPr="0090493A" w:rsidRDefault="0090493A" w:rsidP="008C016C">
                            <w:pPr>
                              <w:jc w:val="center"/>
                              <w:rPr>
                                <w:b/>
                                <w:color w:val="C00000"/>
                                <w:sz w:val="16"/>
                                <w:szCs w:val="32"/>
                              </w:rPr>
                            </w:pPr>
                          </w:p>
                          <w:p w:rsidR="008C016C" w:rsidRPr="00852E2F" w:rsidRDefault="008C016C" w:rsidP="008C016C">
                            <w:pPr>
                              <w:jc w:val="center"/>
                              <w:rPr>
                                <w:b/>
                                <w:color w:val="C00000"/>
                                <w:sz w:val="32"/>
                                <w:szCs w:val="32"/>
                              </w:rPr>
                            </w:pPr>
                            <w:r w:rsidRPr="00852E2F">
                              <w:rPr>
                                <w:b/>
                                <w:color w:val="C00000"/>
                                <w:sz w:val="32"/>
                                <w:szCs w:val="32"/>
                              </w:rPr>
                              <w:t>NUMEROS D’URGENCE</w:t>
                            </w:r>
                          </w:p>
                          <w:p w:rsidR="008C016C" w:rsidRPr="005A17EA" w:rsidRDefault="008C016C" w:rsidP="008C016C">
                            <w:pPr>
                              <w:jc w:val="center"/>
                              <w:rPr>
                                <w:b/>
                                <w:color w:val="C00000"/>
                                <w:sz w:val="8"/>
                                <w:szCs w:val="8"/>
                              </w:rPr>
                            </w:pPr>
                          </w:p>
                          <w:p w:rsidR="008C016C" w:rsidRPr="00852E2F" w:rsidRDefault="008C016C" w:rsidP="008C016C">
                            <w:pPr>
                              <w:rPr>
                                <w:b/>
                                <w:color w:val="C00000"/>
                                <w:sz w:val="32"/>
                                <w:szCs w:val="32"/>
                              </w:rPr>
                            </w:pPr>
                            <w:r w:rsidRPr="00852E2F">
                              <w:rPr>
                                <w:b/>
                                <w:color w:val="C00000"/>
                                <w:sz w:val="32"/>
                                <w:szCs w:val="32"/>
                              </w:rPr>
                              <w:t>POMPIERS</w:t>
                            </w:r>
                            <w:r w:rsidRPr="00852E2F">
                              <w:rPr>
                                <w:b/>
                                <w:color w:val="C00000"/>
                                <w:sz w:val="32"/>
                                <w:szCs w:val="32"/>
                              </w:rPr>
                              <w:tab/>
                            </w:r>
                            <w:r w:rsidRPr="00852E2F">
                              <w:rPr>
                                <w:b/>
                                <w:color w:val="C00000"/>
                                <w:sz w:val="32"/>
                                <w:szCs w:val="32"/>
                              </w:rPr>
                              <w:tab/>
                            </w:r>
                            <w:r w:rsidRPr="00852E2F">
                              <w:rPr>
                                <w:b/>
                                <w:color w:val="C00000"/>
                                <w:sz w:val="32"/>
                                <w:szCs w:val="32"/>
                              </w:rPr>
                              <w:tab/>
                              <w:t>18</w:t>
                            </w:r>
                          </w:p>
                          <w:p w:rsidR="008C016C" w:rsidRDefault="008C016C" w:rsidP="008C016C">
                            <w:pPr>
                              <w:rPr>
                                <w:b/>
                                <w:color w:val="C00000"/>
                                <w:sz w:val="32"/>
                                <w:szCs w:val="32"/>
                              </w:rPr>
                            </w:pPr>
                            <w:r w:rsidRPr="00852E2F">
                              <w:rPr>
                                <w:b/>
                                <w:color w:val="C00000"/>
                                <w:sz w:val="32"/>
                                <w:szCs w:val="32"/>
                              </w:rPr>
                              <w:t>SAMU</w:t>
                            </w:r>
                            <w:r w:rsidRPr="00852E2F">
                              <w:rPr>
                                <w:b/>
                                <w:color w:val="C00000"/>
                                <w:sz w:val="32"/>
                                <w:szCs w:val="32"/>
                              </w:rPr>
                              <w:tab/>
                            </w:r>
                            <w:r w:rsidRPr="00852E2F">
                              <w:rPr>
                                <w:b/>
                                <w:color w:val="C00000"/>
                                <w:sz w:val="32"/>
                                <w:szCs w:val="32"/>
                              </w:rPr>
                              <w:tab/>
                            </w:r>
                            <w:r w:rsidRPr="00852E2F">
                              <w:rPr>
                                <w:b/>
                                <w:color w:val="C00000"/>
                                <w:sz w:val="32"/>
                                <w:szCs w:val="32"/>
                              </w:rPr>
                              <w:tab/>
                              <w:t>15</w:t>
                            </w:r>
                          </w:p>
                          <w:p w:rsidR="008C016C" w:rsidRDefault="008C016C" w:rsidP="008C016C">
                            <w:pPr>
                              <w:rPr>
                                <w:b/>
                                <w:color w:val="C00000"/>
                                <w:sz w:val="32"/>
                                <w:szCs w:val="32"/>
                              </w:rPr>
                            </w:pPr>
                            <w:r w:rsidRPr="00852E2F">
                              <w:rPr>
                                <w:b/>
                                <w:color w:val="C00000"/>
                                <w:sz w:val="32"/>
                                <w:szCs w:val="32"/>
                              </w:rPr>
                              <w:t>URGENCE</w:t>
                            </w:r>
                            <w:r w:rsidR="005A17EA">
                              <w:rPr>
                                <w:b/>
                                <w:color w:val="C00000"/>
                                <w:sz w:val="32"/>
                                <w:szCs w:val="32"/>
                              </w:rPr>
                              <w:t xml:space="preserve"> EUROPE</w:t>
                            </w:r>
                            <w:r w:rsidRPr="00852E2F">
                              <w:rPr>
                                <w:b/>
                                <w:color w:val="C00000"/>
                                <w:sz w:val="32"/>
                                <w:szCs w:val="32"/>
                              </w:rPr>
                              <w:tab/>
                              <w:t>112</w:t>
                            </w:r>
                          </w:p>
                          <w:p w:rsidR="00FA23DC" w:rsidRPr="00FA23DC" w:rsidRDefault="00FA23DC" w:rsidP="00FA23DC">
                            <w:pPr>
                              <w:jc w:val="center"/>
                              <w:rPr>
                                <w:b/>
                                <w:color w:val="C00000"/>
                                <w:sz w:val="16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E5D1DC" id="Text Box 13" o:spid="_x0000_s1027" type="#_x0000_t202" style="position:absolute;margin-left:0;margin-top:30.4pt;width:198.45pt;height:104.25pt;z-index:-25162035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" fillcolor="#e5b8b7 [1301]" strokecolor="#c00000" strokeweight="2.25pt">
                <v:textbox>
                  <w:txbxContent>
                    <w:p w:rsidR="0090493A" w:rsidRPr="0090493A" w:rsidRDefault="0090493A" w:rsidP="008C016C">
                      <w:pPr>
                        <w:jc w:val="center"/>
                        <w:rPr>
                          <w:b/>
                          <w:color w:val="C00000"/>
                          <w:sz w:val="16"/>
                          <w:szCs w:val="32"/>
                        </w:rPr>
                      </w:pPr>
                    </w:p>
                    <w:p w:rsidR="008C016C" w:rsidRPr="00852E2F" w:rsidRDefault="008C016C" w:rsidP="008C016C">
                      <w:pPr>
                        <w:jc w:val="center"/>
                        <w:rPr>
                          <w:b/>
                          <w:color w:val="C00000"/>
                          <w:sz w:val="32"/>
                          <w:szCs w:val="32"/>
                        </w:rPr>
                      </w:pPr>
                      <w:r w:rsidRPr="00852E2F">
                        <w:rPr>
                          <w:b/>
                          <w:color w:val="C00000"/>
                          <w:sz w:val="32"/>
                          <w:szCs w:val="32"/>
                        </w:rPr>
                        <w:t>NUMEROS D’URGENCE</w:t>
                      </w:r>
                    </w:p>
                    <w:p w:rsidR="008C016C" w:rsidRPr="005A17EA" w:rsidRDefault="008C016C" w:rsidP="008C016C">
                      <w:pPr>
                        <w:jc w:val="center"/>
                        <w:rPr>
                          <w:b/>
                          <w:color w:val="C00000"/>
                          <w:sz w:val="8"/>
                          <w:szCs w:val="8"/>
                        </w:rPr>
                      </w:pPr>
                    </w:p>
                    <w:p w:rsidR="008C016C" w:rsidRPr="00852E2F" w:rsidRDefault="008C016C" w:rsidP="008C016C">
                      <w:pPr>
                        <w:rPr>
                          <w:b/>
                          <w:color w:val="C00000"/>
                          <w:sz w:val="32"/>
                          <w:szCs w:val="32"/>
                        </w:rPr>
                      </w:pPr>
                      <w:r w:rsidRPr="00852E2F">
                        <w:rPr>
                          <w:b/>
                          <w:color w:val="C00000"/>
                          <w:sz w:val="32"/>
                          <w:szCs w:val="32"/>
                        </w:rPr>
                        <w:t>POMPIERS</w:t>
                      </w:r>
                      <w:r w:rsidRPr="00852E2F">
                        <w:rPr>
                          <w:b/>
                          <w:color w:val="C00000"/>
                          <w:sz w:val="32"/>
                          <w:szCs w:val="32"/>
                        </w:rPr>
                        <w:tab/>
                      </w:r>
                      <w:r w:rsidRPr="00852E2F">
                        <w:rPr>
                          <w:b/>
                          <w:color w:val="C00000"/>
                          <w:sz w:val="32"/>
                          <w:szCs w:val="32"/>
                        </w:rPr>
                        <w:tab/>
                      </w:r>
                      <w:r w:rsidRPr="00852E2F">
                        <w:rPr>
                          <w:b/>
                          <w:color w:val="C00000"/>
                          <w:sz w:val="32"/>
                          <w:szCs w:val="32"/>
                        </w:rPr>
                        <w:tab/>
                        <w:t>18</w:t>
                      </w:r>
                    </w:p>
                    <w:p w:rsidR="008C016C" w:rsidRDefault="008C016C" w:rsidP="008C016C">
                      <w:pPr>
                        <w:rPr>
                          <w:b/>
                          <w:color w:val="C00000"/>
                          <w:sz w:val="32"/>
                          <w:szCs w:val="32"/>
                        </w:rPr>
                      </w:pPr>
                      <w:r w:rsidRPr="00852E2F">
                        <w:rPr>
                          <w:b/>
                          <w:color w:val="C00000"/>
                          <w:sz w:val="32"/>
                          <w:szCs w:val="32"/>
                        </w:rPr>
                        <w:t>SAMU</w:t>
                      </w:r>
                      <w:r w:rsidRPr="00852E2F">
                        <w:rPr>
                          <w:b/>
                          <w:color w:val="C00000"/>
                          <w:sz w:val="32"/>
                          <w:szCs w:val="32"/>
                        </w:rPr>
                        <w:tab/>
                      </w:r>
                      <w:r w:rsidRPr="00852E2F">
                        <w:rPr>
                          <w:b/>
                          <w:color w:val="C00000"/>
                          <w:sz w:val="32"/>
                          <w:szCs w:val="32"/>
                        </w:rPr>
                        <w:tab/>
                      </w:r>
                      <w:r w:rsidRPr="00852E2F">
                        <w:rPr>
                          <w:b/>
                          <w:color w:val="C00000"/>
                          <w:sz w:val="32"/>
                          <w:szCs w:val="32"/>
                        </w:rPr>
                        <w:tab/>
                        <w:t>15</w:t>
                      </w:r>
                    </w:p>
                    <w:p w:rsidR="008C016C" w:rsidRDefault="008C016C" w:rsidP="008C016C">
                      <w:pPr>
                        <w:rPr>
                          <w:b/>
                          <w:color w:val="C00000"/>
                          <w:sz w:val="32"/>
                          <w:szCs w:val="32"/>
                        </w:rPr>
                      </w:pPr>
                      <w:r w:rsidRPr="00852E2F">
                        <w:rPr>
                          <w:b/>
                          <w:color w:val="C00000"/>
                          <w:sz w:val="32"/>
                          <w:szCs w:val="32"/>
                        </w:rPr>
                        <w:t>URGENCE</w:t>
                      </w:r>
                      <w:r w:rsidR="005A17EA">
                        <w:rPr>
                          <w:b/>
                          <w:color w:val="C00000"/>
                          <w:sz w:val="32"/>
                          <w:szCs w:val="32"/>
                        </w:rPr>
                        <w:t xml:space="preserve"> EUROPE</w:t>
                      </w:r>
                      <w:r w:rsidRPr="00852E2F">
                        <w:rPr>
                          <w:b/>
                          <w:color w:val="C00000"/>
                          <w:sz w:val="32"/>
                          <w:szCs w:val="32"/>
                        </w:rPr>
                        <w:tab/>
                        <w:t>112</w:t>
                      </w:r>
                    </w:p>
                    <w:p w:rsidR="00FA23DC" w:rsidRPr="00FA23DC" w:rsidRDefault="00FA23DC" w:rsidP="00FA23DC">
                      <w:pPr>
                        <w:jc w:val="center"/>
                        <w:rPr>
                          <w:b/>
                          <w:color w:val="C00000"/>
                          <w:sz w:val="16"/>
                          <w:szCs w:val="32"/>
                        </w:rPr>
                      </w:pPr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p w:rsidR="00750E49" w:rsidRDefault="00750E49" w:rsidP="00FA23DC">
      <w:pPr>
        <w:rPr>
          <w:b/>
          <w:sz w:val="28"/>
          <w:szCs w:val="24"/>
        </w:rPr>
      </w:pPr>
    </w:p>
    <w:p w:rsidR="00FA23DC" w:rsidRPr="00FA1970" w:rsidRDefault="00750E49" w:rsidP="00FA23DC">
      <w:pPr>
        <w:rPr>
          <w:b/>
          <w:sz w:val="28"/>
          <w:szCs w:val="24"/>
        </w:rPr>
      </w:pPr>
      <w:r>
        <w:rPr>
          <w:b/>
          <w:sz w:val="28"/>
          <w:szCs w:val="24"/>
        </w:rPr>
        <w:t>MAIRIE VITRAC</w:t>
      </w:r>
      <w:r w:rsidR="00FA23DC" w:rsidRPr="00FA1970">
        <w:rPr>
          <w:b/>
          <w:sz w:val="28"/>
          <w:szCs w:val="24"/>
        </w:rPr>
        <w:t xml:space="preserve"> : 04.73.86.62.26 </w:t>
      </w:r>
    </w:p>
    <w:p w:rsidR="00FA23DC" w:rsidRDefault="00FA23DC" w:rsidP="00FA23DC">
      <w:pPr>
        <w:rPr>
          <w:sz w:val="24"/>
          <w:szCs w:val="24"/>
        </w:rPr>
      </w:pPr>
    </w:p>
    <w:p w:rsidR="00FA23DC" w:rsidRDefault="00FA23DC" w:rsidP="00FA23DC">
      <w:pPr>
        <w:rPr>
          <w:sz w:val="24"/>
          <w:szCs w:val="24"/>
        </w:rPr>
      </w:pPr>
    </w:p>
    <w:p w:rsidR="00FA23DC" w:rsidRDefault="00FA23DC" w:rsidP="00FA23DC">
      <w:pPr>
        <w:rPr>
          <w:sz w:val="24"/>
          <w:szCs w:val="24"/>
        </w:rPr>
      </w:pPr>
    </w:p>
    <w:p w:rsidR="00FA23DC" w:rsidRPr="00FA1970" w:rsidRDefault="00FA23DC" w:rsidP="00FA23DC">
      <w:pPr>
        <w:rPr>
          <w:b/>
          <w:sz w:val="28"/>
          <w:szCs w:val="24"/>
        </w:rPr>
      </w:pPr>
      <w:r w:rsidRPr="00FA1970">
        <w:rPr>
          <w:b/>
          <w:sz w:val="28"/>
          <w:szCs w:val="24"/>
        </w:rPr>
        <w:t>IPNS</w:t>
      </w:r>
    </w:p>
    <w:p w:rsidR="00FA23DC" w:rsidRDefault="00FA23DC" w:rsidP="00FA23DC">
      <w:pPr>
        <w:rPr>
          <w:sz w:val="24"/>
          <w:szCs w:val="24"/>
        </w:rPr>
      </w:pPr>
    </w:p>
    <w:p w:rsidR="00F76571" w:rsidRPr="009E4BAA" w:rsidRDefault="00D714BE" w:rsidP="003D55B6">
      <w:pPr>
        <w:rPr>
          <w:b/>
          <w:sz w:val="44"/>
          <w:szCs w:val="52"/>
        </w:rPr>
      </w:pPr>
      <w:r w:rsidRPr="00DD39DF">
        <w:rPr>
          <w:b/>
          <w:noProof/>
          <w:sz w:val="52"/>
          <w:szCs w:val="52"/>
          <w:lang w:eastAsia="fr-FR"/>
        </w:rPr>
        <w:drawing>
          <wp:anchor distT="0" distB="0" distL="114300" distR="114300" simplePos="0" relativeHeight="251663360" behindDoc="1" locked="0" layoutInCell="1" allowOverlap="1" wp14:anchorId="33E335DF" wp14:editId="2E968075">
            <wp:simplePos x="0" y="0"/>
            <wp:positionH relativeFrom="margin">
              <wp:align>right</wp:align>
            </wp:positionH>
            <wp:positionV relativeFrom="margin">
              <wp:posOffset>85090</wp:posOffset>
            </wp:positionV>
            <wp:extent cx="2175510" cy="1915795"/>
            <wp:effectExtent l="19050" t="0" r="0" b="0"/>
            <wp:wrapTight wrapText="bothSides">
              <wp:wrapPolygon edited="0">
                <wp:start x="-189" y="0"/>
                <wp:lineTo x="-189" y="21478"/>
                <wp:lineTo x="21562" y="21478"/>
                <wp:lineTo x="21562" y="0"/>
                <wp:lineTo x="-189" y="0"/>
              </wp:wrapPolygon>
            </wp:wrapTight>
            <wp:docPr id="1" name="fancybox-img" descr="carte des vill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ncybox-img" descr="carte des villages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5510" cy="1915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21BC8" w:rsidRPr="00DD39DF">
        <w:rPr>
          <w:b/>
          <w:sz w:val="52"/>
          <w:szCs w:val="52"/>
        </w:rPr>
        <w:t>63</w:t>
      </w:r>
      <w:r w:rsidR="00F76571" w:rsidRPr="00DD39DF">
        <w:rPr>
          <w:b/>
          <w:sz w:val="52"/>
          <w:szCs w:val="52"/>
        </w:rPr>
        <w:t>464</w:t>
      </w:r>
      <w:r w:rsidR="009E4BAA">
        <w:rPr>
          <w:b/>
          <w:sz w:val="52"/>
          <w:szCs w:val="52"/>
        </w:rPr>
        <w:t xml:space="preserve"> VITRAC   </w:t>
      </w:r>
      <w:r w:rsidR="009E4BAA" w:rsidRPr="009E4BAA">
        <w:rPr>
          <w:b/>
          <w:sz w:val="44"/>
          <w:szCs w:val="52"/>
        </w:rPr>
        <w:t>Mise à jour</w:t>
      </w:r>
      <w:r w:rsidR="00DB6455">
        <w:rPr>
          <w:b/>
          <w:sz w:val="44"/>
          <w:szCs w:val="52"/>
        </w:rPr>
        <w:t xml:space="preserve"> </w:t>
      </w:r>
      <w:r w:rsidR="009E4BAA" w:rsidRPr="009E4BAA">
        <w:rPr>
          <w:b/>
          <w:sz w:val="44"/>
          <w:szCs w:val="52"/>
        </w:rPr>
        <w:t>20</w:t>
      </w:r>
      <w:r w:rsidR="00BB1A9E">
        <w:rPr>
          <w:b/>
          <w:sz w:val="44"/>
          <w:szCs w:val="52"/>
        </w:rPr>
        <w:t>24</w:t>
      </w:r>
    </w:p>
    <w:p w:rsidR="00F76571" w:rsidRPr="00DD39DF" w:rsidRDefault="003D55B6" w:rsidP="00DD39DF">
      <w:pPr>
        <w:spacing w:line="100" w:lineRule="exact"/>
        <w:jc w:val="both"/>
        <w:rPr>
          <w:b/>
          <w:sz w:val="14"/>
          <w:szCs w:val="24"/>
        </w:rPr>
      </w:pPr>
      <w:r>
        <w:rPr>
          <w:b/>
          <w:sz w:val="14"/>
          <w:szCs w:val="24"/>
        </w:rPr>
        <w:t xml:space="preserve">        </w:t>
      </w:r>
      <w:r w:rsidR="00DD39DF" w:rsidRPr="00DD39DF">
        <w:rPr>
          <w:b/>
          <w:sz w:val="14"/>
          <w:szCs w:val="24"/>
        </w:rPr>
        <w:t>CODE INSEE</w:t>
      </w:r>
    </w:p>
    <w:p w:rsidR="00DD39DF" w:rsidRPr="00D714BE" w:rsidRDefault="00DD39DF" w:rsidP="00B3505A">
      <w:pPr>
        <w:jc w:val="both"/>
        <w:rPr>
          <w:sz w:val="14"/>
          <w:szCs w:val="24"/>
        </w:rPr>
      </w:pPr>
    </w:p>
    <w:p w:rsidR="00F76571" w:rsidRPr="001E69AE" w:rsidRDefault="00B46E68" w:rsidP="003D55B6">
      <w:pPr>
        <w:shd w:val="clear" w:color="auto" w:fill="B2A1C7" w:themeFill="accent4" w:themeFillTint="99"/>
        <w:rPr>
          <w:b/>
          <w:spacing w:val="190"/>
          <w:sz w:val="144"/>
          <w:szCs w:val="144"/>
        </w:rPr>
      </w:pPr>
      <w:r w:rsidRPr="001E69AE">
        <w:rPr>
          <w:b/>
          <w:spacing w:val="190"/>
          <w:sz w:val="144"/>
          <w:szCs w:val="144"/>
          <w:shd w:val="clear" w:color="auto" w:fill="B2A1C7" w:themeFill="accent4" w:themeFillTint="99"/>
        </w:rPr>
        <w:t>DICRIM</w:t>
      </w:r>
    </w:p>
    <w:p w:rsidR="00F76571" w:rsidRDefault="00F76571">
      <w:pPr>
        <w:rPr>
          <w:sz w:val="16"/>
          <w:szCs w:val="16"/>
        </w:rPr>
      </w:pPr>
    </w:p>
    <w:p w:rsidR="00BB1A9E" w:rsidRPr="005B49D3" w:rsidRDefault="00BB1A9E">
      <w:pPr>
        <w:rPr>
          <w:sz w:val="16"/>
          <w:szCs w:val="16"/>
        </w:rPr>
      </w:pPr>
    </w:p>
    <w:p w:rsidR="00F76571" w:rsidRPr="00887CB0" w:rsidRDefault="00887CB0" w:rsidP="00887CB0">
      <w:pPr>
        <w:shd w:val="clear" w:color="auto" w:fill="B2A1C7" w:themeFill="accent4" w:themeFillTint="99"/>
        <w:rPr>
          <w:b/>
          <w:sz w:val="24"/>
          <w:szCs w:val="24"/>
        </w:rPr>
      </w:pPr>
      <w:r w:rsidRPr="00887CB0">
        <w:rPr>
          <w:b/>
          <w:sz w:val="24"/>
          <w:szCs w:val="24"/>
        </w:rPr>
        <w:t>Le DICRIM, c’est quoi ?</w:t>
      </w:r>
    </w:p>
    <w:p w:rsidR="00F76571" w:rsidRPr="00A540D4" w:rsidRDefault="00887CB0" w:rsidP="007F4CAF">
      <w:pPr>
        <w:jc w:val="both"/>
        <w:rPr>
          <w:sz w:val="24"/>
        </w:rPr>
      </w:pPr>
      <w:r w:rsidRPr="00A540D4">
        <w:rPr>
          <w:sz w:val="24"/>
        </w:rPr>
        <w:t xml:space="preserve">C’est le </w:t>
      </w:r>
      <w:r w:rsidRPr="00B563C4">
        <w:rPr>
          <w:b/>
          <w:sz w:val="24"/>
        </w:rPr>
        <w:t>D</w:t>
      </w:r>
      <w:r w:rsidRPr="00A540D4">
        <w:rPr>
          <w:sz w:val="24"/>
        </w:rPr>
        <w:t>ocument d’</w:t>
      </w:r>
      <w:r w:rsidRPr="00B563C4">
        <w:rPr>
          <w:b/>
          <w:sz w:val="24"/>
        </w:rPr>
        <w:t>I</w:t>
      </w:r>
      <w:r w:rsidRPr="00A540D4">
        <w:rPr>
          <w:sz w:val="24"/>
        </w:rPr>
        <w:t xml:space="preserve">nformation </w:t>
      </w:r>
      <w:r w:rsidRPr="00B563C4">
        <w:rPr>
          <w:b/>
          <w:sz w:val="24"/>
        </w:rPr>
        <w:t>C</w:t>
      </w:r>
      <w:r w:rsidRPr="00A540D4">
        <w:rPr>
          <w:sz w:val="24"/>
        </w:rPr>
        <w:t xml:space="preserve">ommunal sur les </w:t>
      </w:r>
      <w:r w:rsidRPr="00B563C4">
        <w:rPr>
          <w:b/>
          <w:sz w:val="24"/>
        </w:rPr>
        <w:t>R</w:t>
      </w:r>
      <w:r w:rsidR="005B49D3" w:rsidRPr="00B563C4">
        <w:rPr>
          <w:b/>
          <w:sz w:val="24"/>
        </w:rPr>
        <w:t>i</w:t>
      </w:r>
      <w:r w:rsidRPr="00A540D4">
        <w:rPr>
          <w:sz w:val="24"/>
        </w:rPr>
        <w:t>s</w:t>
      </w:r>
      <w:r w:rsidR="005B49D3" w:rsidRPr="00A540D4">
        <w:rPr>
          <w:sz w:val="24"/>
        </w:rPr>
        <w:t xml:space="preserve">ques </w:t>
      </w:r>
      <w:r w:rsidR="005B49D3" w:rsidRPr="00B563C4">
        <w:rPr>
          <w:b/>
          <w:sz w:val="24"/>
        </w:rPr>
        <w:t>M</w:t>
      </w:r>
      <w:r w:rsidR="005B49D3" w:rsidRPr="00A540D4">
        <w:rPr>
          <w:sz w:val="24"/>
        </w:rPr>
        <w:t>ajeurs. Il est obligatoire dans toutes les communes et peut être librement consultable en mairie.</w:t>
      </w:r>
    </w:p>
    <w:p w:rsidR="005B49D3" w:rsidRDefault="005B49D3">
      <w:pPr>
        <w:rPr>
          <w:sz w:val="16"/>
          <w:szCs w:val="16"/>
        </w:rPr>
      </w:pPr>
    </w:p>
    <w:p w:rsidR="00BB1A9E" w:rsidRPr="005B49D3" w:rsidRDefault="00BB1A9E">
      <w:pPr>
        <w:rPr>
          <w:sz w:val="16"/>
          <w:szCs w:val="16"/>
        </w:rPr>
      </w:pPr>
    </w:p>
    <w:p w:rsidR="00F76571" w:rsidRPr="005B49D3" w:rsidRDefault="005B49D3" w:rsidP="005B49D3">
      <w:pPr>
        <w:shd w:val="clear" w:color="auto" w:fill="B2A1C7" w:themeFill="accent4" w:themeFillTint="99"/>
        <w:rPr>
          <w:b/>
          <w:sz w:val="24"/>
        </w:rPr>
      </w:pPr>
      <w:r w:rsidRPr="005B49D3">
        <w:rPr>
          <w:b/>
          <w:sz w:val="24"/>
        </w:rPr>
        <w:t>Qu’est-ce qu’un risque majeur ?</w:t>
      </w:r>
    </w:p>
    <w:p w:rsidR="00F76571" w:rsidRPr="00A540D4" w:rsidRDefault="00D52345" w:rsidP="00D52345">
      <w:pPr>
        <w:jc w:val="both"/>
        <w:rPr>
          <w:sz w:val="24"/>
        </w:rPr>
      </w:pPr>
      <w:r w:rsidRPr="00A540D4">
        <w:rPr>
          <w:sz w:val="24"/>
        </w:rPr>
        <w:t xml:space="preserve">Parmi tous les accidents ou catastrophes qui peuvent se produire, certains </w:t>
      </w:r>
      <w:r w:rsidR="00BD506F" w:rsidRPr="00A540D4">
        <w:rPr>
          <w:sz w:val="24"/>
        </w:rPr>
        <w:t>risquent</w:t>
      </w:r>
      <w:r w:rsidRPr="00A540D4">
        <w:rPr>
          <w:sz w:val="24"/>
        </w:rPr>
        <w:t xml:space="preserve"> </w:t>
      </w:r>
      <w:r w:rsidR="00BD506F" w:rsidRPr="00A540D4">
        <w:rPr>
          <w:sz w:val="24"/>
        </w:rPr>
        <w:t>d’</w:t>
      </w:r>
      <w:r w:rsidRPr="00A540D4">
        <w:rPr>
          <w:sz w:val="24"/>
        </w:rPr>
        <w:t>être particulière</w:t>
      </w:r>
      <w:r w:rsidR="00E97DD9">
        <w:rPr>
          <w:sz w:val="24"/>
        </w:rPr>
        <w:t>ment graves pour les personnes</w:t>
      </w:r>
      <w:r w:rsidRPr="00A540D4">
        <w:rPr>
          <w:sz w:val="24"/>
        </w:rPr>
        <w:t xml:space="preserve">, les biens (immeubles, </w:t>
      </w:r>
      <w:r w:rsidR="00E97DD9">
        <w:rPr>
          <w:sz w:val="24"/>
        </w:rPr>
        <w:t xml:space="preserve">patrimoine, </w:t>
      </w:r>
      <w:r w:rsidRPr="00A540D4">
        <w:rPr>
          <w:sz w:val="24"/>
        </w:rPr>
        <w:t xml:space="preserve">infrastructures routières) et l’environnement. On les appelle des </w:t>
      </w:r>
      <w:r w:rsidRPr="00A540D4">
        <w:rPr>
          <w:b/>
          <w:sz w:val="24"/>
        </w:rPr>
        <w:t>catastrophes majeures</w:t>
      </w:r>
      <w:r w:rsidRPr="00A540D4">
        <w:rPr>
          <w:sz w:val="24"/>
        </w:rPr>
        <w:t>. Elles surviennent rarement mais très brutalement.</w:t>
      </w:r>
      <w:r w:rsidR="00BD506F" w:rsidRPr="00A540D4">
        <w:rPr>
          <w:sz w:val="24"/>
        </w:rPr>
        <w:t xml:space="preserve"> </w:t>
      </w:r>
      <w:r w:rsidRPr="00A540D4">
        <w:rPr>
          <w:sz w:val="24"/>
        </w:rPr>
        <w:t xml:space="preserve">Les catastrophes majeures peuvent </w:t>
      </w:r>
      <w:r w:rsidR="0077735B" w:rsidRPr="00A540D4">
        <w:rPr>
          <w:sz w:val="24"/>
        </w:rPr>
        <w:t xml:space="preserve">être </w:t>
      </w:r>
      <w:r w:rsidRPr="00A540D4">
        <w:rPr>
          <w:sz w:val="24"/>
        </w:rPr>
        <w:t>causées par des phénomènes</w:t>
      </w:r>
      <w:r w:rsidR="0077735B" w:rsidRPr="00A540D4">
        <w:rPr>
          <w:sz w:val="24"/>
        </w:rPr>
        <w:t xml:space="preserve"> naturels ou liés à des activités humaines appelés « </w:t>
      </w:r>
      <w:r w:rsidR="0077735B" w:rsidRPr="00A540D4">
        <w:rPr>
          <w:b/>
          <w:sz w:val="24"/>
        </w:rPr>
        <w:t>aléas</w:t>
      </w:r>
      <w:r w:rsidR="0077735B" w:rsidRPr="00A540D4">
        <w:rPr>
          <w:sz w:val="24"/>
        </w:rPr>
        <w:t> ». Ceux-ci peuvent porter atteinte à la santé voire à la vie des hommes et des animaux, aux biens et à l’environnement, appelés « </w:t>
      </w:r>
      <w:r w:rsidR="0077735B" w:rsidRPr="00A540D4">
        <w:rPr>
          <w:b/>
          <w:sz w:val="24"/>
        </w:rPr>
        <w:t>enjeux</w:t>
      </w:r>
      <w:r w:rsidR="0077735B" w:rsidRPr="00A540D4">
        <w:rPr>
          <w:sz w:val="24"/>
        </w:rPr>
        <w:t> ».</w:t>
      </w:r>
    </w:p>
    <w:p w:rsidR="004A0107" w:rsidRDefault="004A0107" w:rsidP="00D52345">
      <w:pPr>
        <w:jc w:val="both"/>
        <w:rPr>
          <w:sz w:val="16"/>
          <w:szCs w:val="16"/>
        </w:rPr>
      </w:pPr>
    </w:p>
    <w:p w:rsidR="00BB1A9E" w:rsidRPr="004A0107" w:rsidRDefault="00BB1A9E" w:rsidP="00D52345">
      <w:pPr>
        <w:jc w:val="both"/>
        <w:rPr>
          <w:sz w:val="16"/>
          <w:szCs w:val="16"/>
        </w:rPr>
      </w:pPr>
    </w:p>
    <w:p w:rsidR="00F76571" w:rsidRPr="00E97DD9" w:rsidRDefault="0077735B" w:rsidP="004A0107">
      <w:pPr>
        <w:shd w:val="clear" w:color="auto" w:fill="B2A1C7" w:themeFill="accent4" w:themeFillTint="99"/>
        <w:jc w:val="center"/>
        <w:rPr>
          <w:b/>
          <w:sz w:val="24"/>
        </w:rPr>
      </w:pPr>
      <w:r w:rsidRPr="00E97DD9">
        <w:rPr>
          <w:b/>
          <w:sz w:val="24"/>
        </w:rPr>
        <w:t>Quand un aléa menace un enjeu, on parle de risque majeur</w:t>
      </w:r>
    </w:p>
    <w:p w:rsidR="00F76571" w:rsidRPr="004A0107" w:rsidRDefault="00F76571" w:rsidP="00D52345">
      <w:pPr>
        <w:jc w:val="both"/>
        <w:rPr>
          <w:sz w:val="16"/>
          <w:szCs w:val="16"/>
        </w:rPr>
      </w:pPr>
    </w:p>
    <w:p w:rsidR="00F76571" w:rsidRPr="0013758A" w:rsidRDefault="004A0107" w:rsidP="00BD506F">
      <w:pPr>
        <w:jc w:val="both"/>
        <w:rPr>
          <w:b/>
          <w:sz w:val="28"/>
        </w:rPr>
      </w:pPr>
      <w:r w:rsidRPr="0013758A">
        <w:rPr>
          <w:b/>
          <w:sz w:val="28"/>
        </w:rPr>
        <w:tab/>
      </w:r>
      <w:r w:rsidR="00BD506F" w:rsidRPr="0013758A">
        <w:rPr>
          <w:b/>
          <w:sz w:val="28"/>
        </w:rPr>
        <w:tab/>
      </w:r>
      <w:r w:rsidRPr="0013758A">
        <w:rPr>
          <w:b/>
          <w:sz w:val="28"/>
        </w:rPr>
        <w:t>ALEA</w:t>
      </w:r>
      <w:r w:rsidRPr="0013758A">
        <w:rPr>
          <w:b/>
          <w:sz w:val="28"/>
        </w:rPr>
        <w:tab/>
      </w:r>
      <w:r w:rsidRPr="0013758A">
        <w:rPr>
          <w:b/>
          <w:sz w:val="28"/>
        </w:rPr>
        <w:tab/>
        <w:t xml:space="preserve">  </w:t>
      </w:r>
      <w:r w:rsidR="00BD506F" w:rsidRPr="0013758A">
        <w:rPr>
          <w:b/>
          <w:sz w:val="28"/>
        </w:rPr>
        <w:t xml:space="preserve">  </w:t>
      </w:r>
      <w:r w:rsidRPr="0013758A">
        <w:rPr>
          <w:b/>
          <w:sz w:val="28"/>
        </w:rPr>
        <w:t xml:space="preserve">  +</w:t>
      </w:r>
      <w:r w:rsidRPr="0013758A">
        <w:rPr>
          <w:b/>
          <w:sz w:val="28"/>
        </w:rPr>
        <w:tab/>
      </w:r>
      <w:r w:rsidR="00BD506F" w:rsidRPr="0013758A">
        <w:rPr>
          <w:b/>
          <w:sz w:val="28"/>
        </w:rPr>
        <w:tab/>
        <w:t xml:space="preserve">        </w:t>
      </w:r>
      <w:r w:rsidRPr="0013758A">
        <w:rPr>
          <w:b/>
          <w:sz w:val="28"/>
        </w:rPr>
        <w:t>ENJEU</w:t>
      </w:r>
      <w:r w:rsidRPr="0013758A">
        <w:rPr>
          <w:b/>
          <w:sz w:val="28"/>
        </w:rPr>
        <w:tab/>
      </w:r>
      <w:r w:rsidRPr="0013758A">
        <w:rPr>
          <w:b/>
          <w:sz w:val="28"/>
        </w:rPr>
        <w:tab/>
      </w:r>
      <w:r w:rsidR="00BD506F" w:rsidRPr="0013758A">
        <w:rPr>
          <w:b/>
          <w:sz w:val="28"/>
        </w:rPr>
        <w:t xml:space="preserve">     </w:t>
      </w:r>
      <w:r w:rsidRPr="0013758A">
        <w:rPr>
          <w:b/>
          <w:sz w:val="28"/>
        </w:rPr>
        <w:t>=</w:t>
      </w:r>
      <w:r w:rsidR="00BD506F" w:rsidRPr="0013758A">
        <w:rPr>
          <w:b/>
          <w:sz w:val="28"/>
        </w:rPr>
        <w:tab/>
        <w:t xml:space="preserve">        </w:t>
      </w:r>
      <w:r w:rsidRPr="0013758A">
        <w:rPr>
          <w:b/>
          <w:sz w:val="28"/>
        </w:rPr>
        <w:t>RI</w:t>
      </w:r>
      <w:r w:rsidR="00BD506F" w:rsidRPr="0013758A">
        <w:rPr>
          <w:b/>
          <w:sz w:val="28"/>
        </w:rPr>
        <w:t>S</w:t>
      </w:r>
      <w:r w:rsidRPr="0013758A">
        <w:rPr>
          <w:b/>
          <w:sz w:val="28"/>
        </w:rPr>
        <w:t>QUE MAJEUR</w:t>
      </w:r>
    </w:p>
    <w:p w:rsidR="00BD506F" w:rsidRPr="00BD506F" w:rsidRDefault="0013758A" w:rsidP="0013758A">
      <w:pPr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            </w:t>
      </w:r>
      <w:r w:rsidR="00BD506F">
        <w:rPr>
          <w:b/>
          <w:sz w:val="18"/>
          <w:szCs w:val="18"/>
        </w:rPr>
        <w:t>Le débordement de la rivière</w:t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  <w:t xml:space="preserve">              Le village et les habitants</w:t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  <w:t xml:space="preserve">               L’inondation du village</w:t>
      </w:r>
    </w:p>
    <w:p w:rsidR="0013758A" w:rsidRPr="00421F3F" w:rsidRDefault="00E27E12" w:rsidP="0013758A">
      <w:pPr>
        <w:jc w:val="both"/>
        <w:rPr>
          <w:sz w:val="16"/>
          <w:szCs w:val="16"/>
        </w:rPr>
      </w:pPr>
      <w:r>
        <w:rPr>
          <w:noProof/>
          <w:sz w:val="16"/>
          <w:szCs w:val="16"/>
          <w:lang w:eastAsia="fr-FR"/>
        </w:rPr>
        <w:drawing>
          <wp:anchor distT="0" distB="0" distL="114300" distR="114300" simplePos="0" relativeHeight="251659264" behindDoc="1" locked="0" layoutInCell="1" allowOverlap="1" wp14:anchorId="271E61BC" wp14:editId="53983007">
            <wp:simplePos x="0" y="0"/>
            <wp:positionH relativeFrom="column">
              <wp:posOffset>4419600</wp:posOffset>
            </wp:positionH>
            <wp:positionV relativeFrom="paragraph">
              <wp:posOffset>1702435</wp:posOffset>
            </wp:positionV>
            <wp:extent cx="2061845" cy="1434465"/>
            <wp:effectExtent l="19050" t="0" r="0" b="0"/>
            <wp:wrapTight wrapText="bothSides">
              <wp:wrapPolygon edited="0">
                <wp:start x="21800" y="21600"/>
                <wp:lineTo x="21800" y="373"/>
                <wp:lineTo x="47" y="373"/>
                <wp:lineTo x="47" y="21600"/>
                <wp:lineTo x="21800" y="21600"/>
              </wp:wrapPolygon>
            </wp:wrapTight>
            <wp:docPr id="4" name="Image 3" descr="image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004.jp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2061845" cy="14344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16"/>
          <w:szCs w:val="16"/>
          <w:lang w:eastAsia="fr-FR"/>
        </w:rPr>
        <w:drawing>
          <wp:anchor distT="0" distB="0" distL="114300" distR="114300" simplePos="0" relativeHeight="251661312" behindDoc="1" locked="0" layoutInCell="1" allowOverlap="1" wp14:anchorId="1077685E" wp14:editId="4FEBA03C">
            <wp:simplePos x="0" y="0"/>
            <wp:positionH relativeFrom="column">
              <wp:posOffset>-26670</wp:posOffset>
            </wp:positionH>
            <wp:positionV relativeFrom="paragraph">
              <wp:posOffset>47625</wp:posOffset>
            </wp:positionV>
            <wp:extent cx="6475730" cy="1497330"/>
            <wp:effectExtent l="19050" t="0" r="1270" b="0"/>
            <wp:wrapTight wrapText="bothSides">
              <wp:wrapPolygon edited="0">
                <wp:start x="21664" y="21600"/>
                <wp:lineTo x="21664" y="165"/>
                <wp:lineTo x="-4" y="165"/>
                <wp:lineTo x="-4" y="21600"/>
                <wp:lineTo x="21664" y="21600"/>
              </wp:wrapPolygon>
            </wp:wrapTight>
            <wp:docPr id="2" name="Image 0" descr="image003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003.jpg"/>
                    <pic:cNvPicPr preferRelativeResize="0"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6475730" cy="14973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0D4" w:rsidRDefault="00614861" w:rsidP="0013758A">
      <w:pPr>
        <w:jc w:val="both"/>
        <w:rPr>
          <w:sz w:val="24"/>
        </w:rPr>
      </w:pPr>
      <w:r>
        <w:rPr>
          <w:noProof/>
          <w:sz w:val="24"/>
          <w:lang w:eastAsia="fr-F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D6EFF95" wp14:editId="464FAC2E">
                <wp:simplePos x="0" y="0"/>
                <wp:positionH relativeFrom="column">
                  <wp:posOffset>3468370</wp:posOffset>
                </wp:positionH>
                <wp:positionV relativeFrom="paragraph">
                  <wp:posOffset>242570</wp:posOffset>
                </wp:positionV>
                <wp:extent cx="842645" cy="90805"/>
                <wp:effectExtent l="10795" t="23495" r="60960" b="28575"/>
                <wp:wrapNone/>
                <wp:docPr id="20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42645" cy="90805"/>
                        </a:xfrm>
                        <a:prstGeom prst="stripedRightArrow">
                          <a:avLst>
                            <a:gd name="adj1" fmla="val 50000"/>
                            <a:gd name="adj2" fmla="val 231993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C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6676AC5" id="_x0000_t93" coordsize="21600,21600" o:spt="93" adj="16200,5400" path="m@0,l@0@1,3375@1,3375@2@0@2@0,21600,21600,10800xem1350@1l1350@2,2700@2,2700@1xem0@1l0@2,675@2,675@1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3375,@1,@6,@2"/>
                <v:handles>
                  <v:h position="#0,#1" xrange="3375,21600" yrange="0,10800"/>
                </v:handles>
              </v:shapetype>
              <v:shape id="AutoShape 2" o:spid="_x0000_s1026" type="#_x0000_t93" style="position:absolute;margin-left:273.1pt;margin-top:19.1pt;width:66.35pt;height:7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" strokecolor="#c00000" strokeweight="1.5pt"/>
            </w:pict>
          </mc:Fallback>
        </mc:AlternateContent>
      </w:r>
      <w:r w:rsidR="0013758A" w:rsidRPr="00A540D4">
        <w:rPr>
          <w:sz w:val="24"/>
        </w:rPr>
        <w:t>Un risque majeur est une menace qui, si elle se réalise, conduit à</w:t>
      </w:r>
      <w:r w:rsidR="0013758A">
        <w:rPr>
          <w:sz w:val="24"/>
        </w:rPr>
        <w:t xml:space="preserve"> </w:t>
      </w:r>
    </w:p>
    <w:p w:rsidR="0013758A" w:rsidRDefault="0013758A" w:rsidP="0013758A">
      <w:pPr>
        <w:jc w:val="both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 w:rsidR="00A540D4">
        <w:rPr>
          <w:sz w:val="24"/>
        </w:rPr>
        <w:tab/>
      </w:r>
      <w:r w:rsidR="00A540D4">
        <w:rPr>
          <w:sz w:val="24"/>
        </w:rPr>
        <w:tab/>
      </w:r>
      <w:proofErr w:type="gramStart"/>
      <w:r w:rsidRPr="0013758A">
        <w:rPr>
          <w:b/>
          <w:color w:val="C00000"/>
          <w:sz w:val="24"/>
        </w:rPr>
        <w:t>une</w:t>
      </w:r>
      <w:proofErr w:type="gramEnd"/>
      <w:r w:rsidRPr="0013758A">
        <w:rPr>
          <w:b/>
          <w:color w:val="C00000"/>
          <w:sz w:val="24"/>
        </w:rPr>
        <w:t xml:space="preserve"> catastrophe majeure</w:t>
      </w:r>
    </w:p>
    <w:p w:rsidR="00421F3F" w:rsidRDefault="00421F3F" w:rsidP="00421F3F">
      <w:pPr>
        <w:jc w:val="both"/>
        <w:rPr>
          <w:sz w:val="24"/>
        </w:rPr>
      </w:pPr>
      <w:proofErr w:type="gramStart"/>
      <w:r>
        <w:rPr>
          <w:sz w:val="24"/>
        </w:rPr>
        <w:t>q</w:t>
      </w:r>
      <w:r w:rsidR="0013758A">
        <w:rPr>
          <w:sz w:val="24"/>
        </w:rPr>
        <w:t>ui</w:t>
      </w:r>
      <w:proofErr w:type="gramEnd"/>
      <w:r w:rsidR="0013758A">
        <w:rPr>
          <w:sz w:val="24"/>
        </w:rPr>
        <w:t xml:space="preserve"> fait de nombreuses victimes et d’importants </w:t>
      </w:r>
      <w:r>
        <w:rPr>
          <w:sz w:val="24"/>
        </w:rPr>
        <w:t xml:space="preserve">et couteux </w:t>
      </w:r>
      <w:r w:rsidR="0013758A">
        <w:rPr>
          <w:sz w:val="24"/>
        </w:rPr>
        <w:t>dég</w:t>
      </w:r>
      <w:r>
        <w:rPr>
          <w:sz w:val="24"/>
        </w:rPr>
        <w:t>â</w:t>
      </w:r>
      <w:r w:rsidR="0013758A">
        <w:rPr>
          <w:sz w:val="24"/>
        </w:rPr>
        <w:t>ts</w:t>
      </w:r>
      <w:r>
        <w:rPr>
          <w:sz w:val="24"/>
        </w:rPr>
        <w:t>. La société se trouve alors dépassée par l’ampleur du désastre.</w:t>
      </w:r>
    </w:p>
    <w:p w:rsidR="00421F3F" w:rsidRPr="00421F3F" w:rsidRDefault="00421F3F" w:rsidP="00421F3F">
      <w:pPr>
        <w:jc w:val="both"/>
        <w:rPr>
          <w:sz w:val="16"/>
          <w:szCs w:val="16"/>
        </w:rPr>
      </w:pPr>
    </w:p>
    <w:p w:rsidR="00421F3F" w:rsidRPr="00421F3F" w:rsidRDefault="00421F3F" w:rsidP="00421F3F">
      <w:pPr>
        <w:jc w:val="both"/>
        <w:rPr>
          <w:b/>
          <w:sz w:val="24"/>
        </w:rPr>
      </w:pPr>
      <w:r w:rsidRPr="00421F3F">
        <w:rPr>
          <w:b/>
          <w:sz w:val="24"/>
        </w:rPr>
        <w:t xml:space="preserve">C’est </w:t>
      </w:r>
      <w:r w:rsidRPr="0090493A">
        <w:rPr>
          <w:b/>
          <w:sz w:val="24"/>
          <w:szCs w:val="56"/>
        </w:rPr>
        <w:t>pour</w:t>
      </w:r>
      <w:r w:rsidRPr="0090493A">
        <w:rPr>
          <w:b/>
          <w:sz w:val="8"/>
        </w:rPr>
        <w:t xml:space="preserve"> </w:t>
      </w:r>
      <w:r w:rsidRPr="00421F3F">
        <w:rPr>
          <w:b/>
          <w:sz w:val="24"/>
        </w:rPr>
        <w:t>cela qu’il est important de bien comprendre les risques majeurs afin de pouvoir anticiper les catastrophes majeures</w:t>
      </w:r>
      <w:r>
        <w:rPr>
          <w:b/>
          <w:sz w:val="24"/>
        </w:rPr>
        <w:t>.</w:t>
      </w:r>
    </w:p>
    <w:p w:rsidR="0013758A" w:rsidRDefault="0013758A" w:rsidP="0013758A">
      <w:pPr>
        <w:jc w:val="both"/>
        <w:rPr>
          <w:sz w:val="16"/>
          <w:szCs w:val="16"/>
        </w:rPr>
      </w:pPr>
    </w:p>
    <w:p w:rsidR="00BB1A9E" w:rsidRPr="00A540D4" w:rsidRDefault="00BB1A9E" w:rsidP="0013758A">
      <w:pPr>
        <w:jc w:val="both"/>
        <w:rPr>
          <w:sz w:val="16"/>
          <w:szCs w:val="16"/>
        </w:rPr>
      </w:pPr>
    </w:p>
    <w:p w:rsidR="0013758A" w:rsidRPr="00A540D4" w:rsidRDefault="00A540D4" w:rsidP="00A540D4">
      <w:pPr>
        <w:shd w:val="clear" w:color="auto" w:fill="B2A1C7" w:themeFill="accent4" w:themeFillTint="99"/>
        <w:jc w:val="both"/>
        <w:rPr>
          <w:b/>
          <w:sz w:val="24"/>
        </w:rPr>
      </w:pPr>
      <w:r w:rsidRPr="00A540D4">
        <w:rPr>
          <w:b/>
          <w:sz w:val="24"/>
        </w:rPr>
        <w:t>L</w:t>
      </w:r>
      <w:r>
        <w:rPr>
          <w:b/>
          <w:sz w:val="24"/>
        </w:rPr>
        <w:t>es deux grandes familles de risques</w:t>
      </w:r>
      <w:r w:rsidR="00E97DD9">
        <w:rPr>
          <w:b/>
          <w:sz w:val="24"/>
        </w:rPr>
        <w:t> :</w:t>
      </w:r>
    </w:p>
    <w:p w:rsidR="0013758A" w:rsidRPr="00B563C4" w:rsidRDefault="00A540D4" w:rsidP="0013758A">
      <w:pPr>
        <w:jc w:val="both"/>
        <w:rPr>
          <w:b/>
        </w:rPr>
      </w:pPr>
      <w:r w:rsidRPr="00B563C4">
        <w:rPr>
          <w:b/>
        </w:rPr>
        <w:t>LES RIQUES NATURELS :</w:t>
      </w:r>
    </w:p>
    <w:p w:rsidR="0013758A" w:rsidRPr="00A540D4" w:rsidRDefault="00FF57FB" w:rsidP="00FF57FB">
      <w:pPr>
        <w:pStyle w:val="Paragraphedeliste"/>
        <w:numPr>
          <w:ilvl w:val="0"/>
          <w:numId w:val="1"/>
        </w:numPr>
        <w:jc w:val="both"/>
      </w:pPr>
      <w:r>
        <w:t>Le Risque Inondation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202594">
        <w:rPr>
          <w:b/>
          <w:color w:val="C00000"/>
        </w:rPr>
        <w:t>qui existe sur la commune de Vitrac</w:t>
      </w:r>
    </w:p>
    <w:p w:rsidR="00FF57FB" w:rsidRPr="00A540D4" w:rsidRDefault="00FF57FB" w:rsidP="00FF57FB">
      <w:pPr>
        <w:pStyle w:val="Paragraphedeliste"/>
        <w:numPr>
          <w:ilvl w:val="0"/>
          <w:numId w:val="1"/>
        </w:numPr>
        <w:jc w:val="both"/>
      </w:pPr>
      <w:r>
        <w:t>Le</w:t>
      </w:r>
      <w:r w:rsidR="00202594">
        <w:t xml:space="preserve"> Risque Mouvement de terrain</w:t>
      </w:r>
      <w:r w:rsidR="00202594">
        <w:tab/>
      </w:r>
      <w:r w:rsidR="00202594">
        <w:tab/>
      </w:r>
      <w:r w:rsidR="00202594">
        <w:tab/>
      </w:r>
      <w:r w:rsidR="008B6830">
        <w:tab/>
        <w:t xml:space="preserve">qui </w:t>
      </w:r>
      <w:r w:rsidR="00D04453">
        <w:t>n’</w:t>
      </w:r>
      <w:r w:rsidR="008B6830">
        <w:t>existe</w:t>
      </w:r>
      <w:r w:rsidR="00D04453">
        <w:t xml:space="preserve"> pas</w:t>
      </w:r>
      <w:r w:rsidR="008B6830">
        <w:t xml:space="preserve"> sur la commune</w:t>
      </w:r>
    </w:p>
    <w:p w:rsidR="00FF57FB" w:rsidRPr="00A540D4" w:rsidRDefault="00FF57FB" w:rsidP="00FF57FB">
      <w:pPr>
        <w:pStyle w:val="Paragraphedeliste"/>
        <w:numPr>
          <w:ilvl w:val="0"/>
          <w:numId w:val="1"/>
        </w:numPr>
        <w:jc w:val="both"/>
      </w:pPr>
      <w:r>
        <w:t>Le Risque Séisme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202594">
        <w:rPr>
          <w:b/>
          <w:color w:val="C00000"/>
        </w:rPr>
        <w:t>qui existe sur la commune de Vitrac</w:t>
      </w:r>
    </w:p>
    <w:p w:rsidR="00FF57FB" w:rsidRPr="00A540D4" w:rsidRDefault="00FF57FB" w:rsidP="00FF57FB">
      <w:pPr>
        <w:pStyle w:val="Paragraphedeliste"/>
        <w:numPr>
          <w:ilvl w:val="0"/>
          <w:numId w:val="1"/>
        </w:numPr>
        <w:jc w:val="both"/>
      </w:pPr>
      <w:r>
        <w:t>Le Risque Feux de forêt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202594">
        <w:rPr>
          <w:b/>
          <w:color w:val="C00000"/>
        </w:rPr>
        <w:t>qui existe sur la commune de Vitrac</w:t>
      </w:r>
    </w:p>
    <w:p w:rsidR="00FF57FB" w:rsidRPr="00A540D4" w:rsidRDefault="00FF57FB" w:rsidP="00FF57FB">
      <w:pPr>
        <w:pStyle w:val="Paragraphedeliste"/>
        <w:numPr>
          <w:ilvl w:val="0"/>
          <w:numId w:val="1"/>
        </w:numPr>
        <w:jc w:val="both"/>
      </w:pPr>
      <w:r>
        <w:t xml:space="preserve">Le Risque </w:t>
      </w:r>
      <w:r w:rsidR="00202594">
        <w:t>Avalanches – Coulées de neige</w:t>
      </w:r>
      <w:r w:rsidR="00202594">
        <w:tab/>
      </w:r>
      <w:r w:rsidR="00202594">
        <w:tab/>
      </w:r>
      <w:r w:rsidR="00D04453">
        <w:tab/>
      </w:r>
      <w:r w:rsidR="00202594" w:rsidRPr="00202594">
        <w:t xml:space="preserve">qui </w:t>
      </w:r>
      <w:r w:rsidR="00202594">
        <w:t>n’</w:t>
      </w:r>
      <w:r w:rsidR="00202594" w:rsidRPr="00202594">
        <w:t xml:space="preserve">existe </w:t>
      </w:r>
      <w:r w:rsidR="00202594">
        <w:t xml:space="preserve">pas </w:t>
      </w:r>
      <w:r w:rsidR="00202594" w:rsidRPr="00202594">
        <w:t>sur la commune de Vitrac</w:t>
      </w:r>
    </w:p>
    <w:p w:rsidR="00FF57FB" w:rsidRPr="00BB1A9E" w:rsidRDefault="00FF57FB" w:rsidP="00FF57FB">
      <w:pPr>
        <w:pStyle w:val="Paragraphedeliste"/>
        <w:numPr>
          <w:ilvl w:val="0"/>
          <w:numId w:val="1"/>
        </w:numPr>
        <w:jc w:val="both"/>
      </w:pPr>
      <w:r>
        <w:t>Le Risque Tempête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202594">
        <w:rPr>
          <w:b/>
          <w:color w:val="C00000"/>
        </w:rPr>
        <w:t>qui existe sur la commune de Vitrac</w:t>
      </w:r>
    </w:p>
    <w:p w:rsidR="00BB1A9E" w:rsidRPr="00A51F50" w:rsidRDefault="00BB1A9E" w:rsidP="00FF57FB">
      <w:pPr>
        <w:pStyle w:val="Paragraphedeliste"/>
        <w:numPr>
          <w:ilvl w:val="0"/>
          <w:numId w:val="1"/>
        </w:numPr>
        <w:jc w:val="both"/>
        <w:rPr>
          <w:b/>
          <w:color w:val="C00000"/>
        </w:rPr>
      </w:pPr>
      <w:r>
        <w:t>Le risque Radon</w:t>
      </w:r>
      <w:r w:rsidR="00D04453">
        <w:tab/>
      </w:r>
      <w:r w:rsidR="00D04453">
        <w:tab/>
      </w:r>
      <w:r w:rsidR="00D04453">
        <w:tab/>
      </w:r>
      <w:r w:rsidR="00D04453">
        <w:tab/>
      </w:r>
      <w:r w:rsidR="00D04453">
        <w:tab/>
      </w:r>
      <w:r w:rsidR="00D04453">
        <w:tab/>
      </w:r>
      <w:r w:rsidR="00D04453" w:rsidRPr="00A51F50">
        <w:rPr>
          <w:b/>
          <w:color w:val="C00000"/>
        </w:rPr>
        <w:t>qui existe sur la commune de Vitrac</w:t>
      </w:r>
    </w:p>
    <w:p w:rsidR="00BD506F" w:rsidRPr="00A540D4" w:rsidRDefault="00FF57FB" w:rsidP="00BD506F">
      <w:pPr>
        <w:jc w:val="both"/>
        <w:rPr>
          <w:b/>
        </w:rPr>
      </w:pPr>
      <w:r>
        <w:rPr>
          <w:b/>
        </w:rPr>
        <w:lastRenderedPageBreak/>
        <w:t>LES RISQUES TEC</w:t>
      </w:r>
      <w:r w:rsidR="00E97DD9">
        <w:rPr>
          <w:b/>
        </w:rPr>
        <w:t>H</w:t>
      </w:r>
      <w:r>
        <w:rPr>
          <w:b/>
        </w:rPr>
        <w:t>NOLOGIQUES :</w:t>
      </w:r>
    </w:p>
    <w:p w:rsidR="00FF57FB" w:rsidRPr="00A540D4" w:rsidRDefault="00202594" w:rsidP="00FF57FB">
      <w:pPr>
        <w:pStyle w:val="Paragraphedeliste"/>
        <w:numPr>
          <w:ilvl w:val="0"/>
          <w:numId w:val="2"/>
        </w:numPr>
        <w:jc w:val="both"/>
      </w:pPr>
      <w:r>
        <w:t>Le Risque Industriel</w:t>
      </w:r>
      <w:r>
        <w:tab/>
      </w:r>
      <w:r>
        <w:tab/>
      </w:r>
      <w:r>
        <w:tab/>
      </w:r>
      <w:r>
        <w:tab/>
      </w:r>
      <w:r>
        <w:tab/>
      </w:r>
      <w:r w:rsidRPr="00202594">
        <w:t xml:space="preserve">qui </w:t>
      </w:r>
      <w:r>
        <w:t>n’</w:t>
      </w:r>
      <w:r w:rsidRPr="00202594">
        <w:t xml:space="preserve">existe </w:t>
      </w:r>
      <w:r>
        <w:t xml:space="preserve">pas </w:t>
      </w:r>
      <w:r w:rsidRPr="00202594">
        <w:t>sur la commune de Vitrac</w:t>
      </w:r>
    </w:p>
    <w:p w:rsidR="00FF57FB" w:rsidRPr="00A540D4" w:rsidRDefault="00FF57FB" w:rsidP="00FF57FB">
      <w:pPr>
        <w:pStyle w:val="Paragraphedeliste"/>
        <w:numPr>
          <w:ilvl w:val="0"/>
          <w:numId w:val="2"/>
        </w:numPr>
        <w:jc w:val="both"/>
      </w:pPr>
      <w:r>
        <w:t>Le Risque Transport de mati</w:t>
      </w:r>
      <w:r w:rsidR="00202594">
        <w:t>ères dangereuses</w:t>
      </w:r>
      <w:r w:rsidR="00202594">
        <w:tab/>
      </w:r>
      <w:r w:rsidR="00202594">
        <w:tab/>
      </w:r>
      <w:r w:rsidR="006A0011" w:rsidRPr="002B33D6">
        <w:t xml:space="preserve">qui </w:t>
      </w:r>
      <w:r w:rsidR="002B33D6" w:rsidRPr="002B33D6">
        <w:t>n’existe pas sur la commune de Vitrac</w:t>
      </w:r>
    </w:p>
    <w:p w:rsidR="00FF57FB" w:rsidRPr="00A540D4" w:rsidRDefault="00FF57FB" w:rsidP="00FF57FB">
      <w:pPr>
        <w:pStyle w:val="Paragraphedeliste"/>
        <w:numPr>
          <w:ilvl w:val="0"/>
          <w:numId w:val="2"/>
        </w:numPr>
        <w:jc w:val="both"/>
      </w:pPr>
      <w:r>
        <w:t>Le Risque Rupture de barrage</w:t>
      </w:r>
      <w:r>
        <w:tab/>
      </w:r>
      <w:r>
        <w:tab/>
      </w:r>
      <w:r>
        <w:tab/>
      </w:r>
      <w:r>
        <w:tab/>
      </w:r>
      <w:r w:rsidRPr="00A51F50">
        <w:rPr>
          <w:b/>
          <w:color w:val="C00000"/>
        </w:rPr>
        <w:t>qui existe sur la commune de Vitrac</w:t>
      </w:r>
    </w:p>
    <w:p w:rsidR="00FF57FB" w:rsidRDefault="00202594" w:rsidP="00FF57FB">
      <w:pPr>
        <w:pStyle w:val="Paragraphedeliste"/>
        <w:numPr>
          <w:ilvl w:val="0"/>
          <w:numId w:val="2"/>
        </w:numPr>
        <w:jc w:val="both"/>
      </w:pPr>
      <w:r>
        <w:t>Le Risque Minier</w:t>
      </w:r>
      <w:r>
        <w:tab/>
      </w:r>
      <w:r>
        <w:tab/>
      </w:r>
      <w:r>
        <w:tab/>
      </w:r>
      <w:r>
        <w:tab/>
      </w:r>
      <w:r>
        <w:tab/>
      </w:r>
      <w:r w:rsidRPr="002B33D6">
        <w:t xml:space="preserve">qui </w:t>
      </w:r>
      <w:r w:rsidR="002B33D6" w:rsidRPr="002B33D6">
        <w:t>n’</w:t>
      </w:r>
      <w:r w:rsidR="00D04453" w:rsidRPr="002B33D6">
        <w:t xml:space="preserve">existe </w:t>
      </w:r>
      <w:r w:rsidR="002B33D6" w:rsidRPr="002B33D6">
        <w:t xml:space="preserve">pas </w:t>
      </w:r>
      <w:r w:rsidR="00D04453" w:rsidRPr="002B33D6">
        <w:t>sur la commune de Vitrac</w:t>
      </w:r>
    </w:p>
    <w:p w:rsidR="00BB1A9E" w:rsidRPr="00A540D4" w:rsidRDefault="00BB1A9E" w:rsidP="00BB1A9E">
      <w:pPr>
        <w:jc w:val="both"/>
      </w:pPr>
    </w:p>
    <w:p w:rsidR="00F76571" w:rsidRPr="00A10C76" w:rsidRDefault="00A10C76" w:rsidP="00A10C76">
      <w:pPr>
        <w:shd w:val="clear" w:color="auto" w:fill="B2A1C7" w:themeFill="accent4" w:themeFillTint="99"/>
        <w:jc w:val="both"/>
        <w:rPr>
          <w:b/>
          <w:sz w:val="24"/>
        </w:rPr>
      </w:pPr>
      <w:r w:rsidRPr="00A10C76">
        <w:rPr>
          <w:b/>
          <w:sz w:val="24"/>
        </w:rPr>
        <w:t>RISQUE INONDATION lié à une crue de La Sioule</w:t>
      </w:r>
      <w:r>
        <w:rPr>
          <w:b/>
          <w:sz w:val="24"/>
        </w:rPr>
        <w:t> :</w:t>
      </w:r>
    </w:p>
    <w:p w:rsidR="00F76571" w:rsidRPr="00A10C76" w:rsidRDefault="00F76571" w:rsidP="00D52345">
      <w:pPr>
        <w:jc w:val="both"/>
        <w:rPr>
          <w:sz w:val="16"/>
        </w:rPr>
      </w:pPr>
    </w:p>
    <w:p w:rsidR="00C66400" w:rsidRDefault="006405C5" w:rsidP="00A7369C">
      <w:pPr>
        <w:tabs>
          <w:tab w:val="left" w:pos="9072"/>
        </w:tabs>
        <w:jc w:val="both"/>
        <w:rPr>
          <w:sz w:val="24"/>
        </w:rPr>
      </w:pPr>
      <w:r>
        <w:rPr>
          <w:noProof/>
          <w:sz w:val="24"/>
          <w:lang w:eastAsia="fr-FR"/>
        </w:rPr>
        <w:drawing>
          <wp:anchor distT="0" distB="0" distL="114300" distR="114300" simplePos="0" relativeHeight="251671552" behindDoc="1" locked="0" layoutInCell="1" allowOverlap="1" wp14:anchorId="0E544807" wp14:editId="525BE5C5">
            <wp:simplePos x="0" y="0"/>
            <wp:positionH relativeFrom="column">
              <wp:posOffset>4291965</wp:posOffset>
            </wp:positionH>
            <wp:positionV relativeFrom="page">
              <wp:posOffset>1473200</wp:posOffset>
            </wp:positionV>
            <wp:extent cx="2178050" cy="1866900"/>
            <wp:effectExtent l="19050" t="0" r="0" b="0"/>
            <wp:wrapTight wrapText="bothSides">
              <wp:wrapPolygon edited="0">
                <wp:start x="-189" y="0"/>
                <wp:lineTo x="-189" y="21380"/>
                <wp:lineTo x="21537" y="21380"/>
                <wp:lineTo x="21537" y="0"/>
                <wp:lineTo x="-189" y="0"/>
              </wp:wrapPolygon>
            </wp:wrapTight>
            <wp:docPr id="5" name="Image 4" descr="2007_0823_171152A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07_0823_171152AA.JP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8050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14861">
        <w:rPr>
          <w:noProof/>
          <w:sz w:val="24"/>
          <w:lang w:eastAsia="fr-F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A8A9D5F" wp14:editId="22C40115">
                <wp:simplePos x="0" y="0"/>
                <wp:positionH relativeFrom="column">
                  <wp:posOffset>6985</wp:posOffset>
                </wp:positionH>
                <wp:positionV relativeFrom="paragraph">
                  <wp:posOffset>54610</wp:posOffset>
                </wp:positionV>
                <wp:extent cx="504190" cy="467995"/>
                <wp:effectExtent l="0" t="0" r="0" b="8255"/>
                <wp:wrapSquare wrapText="bothSides"/>
                <wp:docPr id="19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4190" cy="4679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7075D" w:rsidRDefault="00C92231" w:rsidP="00F7075D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806FF21" wp14:editId="3F76962A">
                                  <wp:extent cx="468630" cy="468630"/>
                                  <wp:effectExtent l="0" t="0" r="7620" b="7620"/>
                                  <wp:docPr id="42" name="Image 42" descr="C:\Users\MAIRIE VITRAC\AppData\Local\Packages\Microsoft.Windows.Photos_8wekyb3d8bbwe\TempState\ShareServiceTempFolder\Inondations.jpe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" descr="C:\Users\MAIRIE VITRAC\AppData\Local\Packages\Microsoft.Windows.Photos_8wekyb3d8bbwe\TempState\ShareServiceTempFolder\Inondations.jpe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68630" cy="4686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18000" tIns="18000" rIns="18000" bIns="1800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8A9D5F" id="Text Box 5" o:spid="_x0000_s1028" type="#_x0000_t202" style="position:absolute;left:0;text-align:left;margin-left:.55pt;margin-top:4.3pt;width:39.7pt;height:36.8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" stroked="f" strokecolor="black [3213]">
                <v:textbox inset=".5mm,.5mm,.5mm,.5mm">
                  <w:txbxContent>
                    <w:p w:rsidR="00F7075D" w:rsidRDefault="00C92231" w:rsidP="00F7075D">
                      <w:r>
                        <w:rPr>
                          <w:noProof/>
                        </w:rPr>
                        <w:drawing>
                          <wp:inline distT="0" distB="0" distL="0" distR="0" wp14:anchorId="7806FF21" wp14:editId="3F76962A">
                            <wp:extent cx="468630" cy="468630"/>
                            <wp:effectExtent l="0" t="0" r="7620" b="7620"/>
                            <wp:docPr id="42" name="Image 42" descr="C:\Users\MAIRIE VITRAC\AppData\Local\Packages\Microsoft.Windows.Photos_8wekyb3d8bbwe\TempState\ShareServiceTempFolder\Inondations.jpe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9" descr="C:\Users\MAIRIE VITRAC\AppData\Local\Packages\Microsoft.Windows.Photos_8wekyb3d8bbwe\TempState\ShareServiceTempFolder\Inondations.jpe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68630" cy="46863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627B2">
        <w:rPr>
          <w:sz w:val="24"/>
        </w:rPr>
        <w:t>La vigilance crue, mise en place en juillet 2006, a pour but d’informer le public et les professionnels (Services de secours, Préfecture, Mairies) de crues susceptibles de se produire dans les heures qui suivent.</w:t>
      </w:r>
      <w:r w:rsidR="00BE7A97">
        <w:rPr>
          <w:sz w:val="24"/>
        </w:rPr>
        <w:t xml:space="preserve"> </w:t>
      </w:r>
    </w:p>
    <w:p w:rsidR="005748BE" w:rsidRDefault="00C66400" w:rsidP="00A7369C">
      <w:pPr>
        <w:tabs>
          <w:tab w:val="left" w:pos="9072"/>
        </w:tabs>
        <w:jc w:val="both"/>
        <w:rPr>
          <w:sz w:val="24"/>
        </w:rPr>
      </w:pPr>
      <w:bookmarkStart w:id="0" w:name="_GoBack"/>
      <w:bookmarkEnd w:id="0"/>
      <w:r>
        <w:rPr>
          <w:sz w:val="24"/>
        </w:rPr>
        <w:t xml:space="preserve">Sur Internet </w:t>
      </w:r>
      <w:hyperlink r:id="rId21" w:history="1">
        <w:r w:rsidRPr="001C0EFB">
          <w:rPr>
            <w:rStyle w:val="Lienhypertexte"/>
            <w:sz w:val="24"/>
          </w:rPr>
          <w:t>www.vigicrues.gouv.fr</w:t>
        </w:r>
      </w:hyperlink>
      <w:r w:rsidR="00BE7A97">
        <w:rPr>
          <w:sz w:val="24"/>
        </w:rPr>
        <w:t xml:space="preserve">, la Sioule est surveillée sur 2 tronçons : « Sioule amont et </w:t>
      </w:r>
      <w:proofErr w:type="spellStart"/>
      <w:r w:rsidR="00BE7A97">
        <w:rPr>
          <w:sz w:val="24"/>
        </w:rPr>
        <w:t>Sioulet</w:t>
      </w:r>
      <w:proofErr w:type="spellEnd"/>
      <w:r w:rsidR="00BE7A97">
        <w:rPr>
          <w:sz w:val="24"/>
        </w:rPr>
        <w:t> » et « Sioule Aval ». Sur ces 2 tronçon</w:t>
      </w:r>
      <w:r w:rsidR="004F7D4A">
        <w:rPr>
          <w:sz w:val="24"/>
        </w:rPr>
        <w:t>s</w:t>
      </w:r>
      <w:r w:rsidR="00BE7A97">
        <w:rPr>
          <w:sz w:val="24"/>
        </w:rPr>
        <w:t xml:space="preserve">, </w:t>
      </w:r>
      <w:r w:rsidR="004F7D4A">
        <w:rPr>
          <w:sz w:val="24"/>
        </w:rPr>
        <w:t>en fonction de l’évolution météorologique à venir, une couleur est apposée :</w:t>
      </w:r>
      <w:r w:rsidR="005748BE">
        <w:rPr>
          <w:sz w:val="24"/>
        </w:rPr>
        <w:t xml:space="preserve"> </w:t>
      </w:r>
    </w:p>
    <w:p w:rsidR="005748BE" w:rsidRPr="005748BE" w:rsidRDefault="004F7D4A" w:rsidP="005748BE">
      <w:pPr>
        <w:pStyle w:val="Paragraphedeliste"/>
        <w:numPr>
          <w:ilvl w:val="0"/>
          <w:numId w:val="3"/>
        </w:numPr>
        <w:jc w:val="both"/>
        <w:rPr>
          <w:b/>
          <w:sz w:val="20"/>
          <w:szCs w:val="20"/>
        </w:rPr>
      </w:pPr>
      <w:r w:rsidRPr="005748BE">
        <w:rPr>
          <w:b/>
          <w:sz w:val="20"/>
          <w:szCs w:val="20"/>
          <w:shd w:val="clear" w:color="auto" w:fill="FFFF00"/>
        </w:rPr>
        <w:t>Crue sans dommages significatifs</w:t>
      </w:r>
    </w:p>
    <w:p w:rsidR="00A53EFA" w:rsidRPr="005748BE" w:rsidRDefault="004F7D4A" w:rsidP="005748BE">
      <w:pPr>
        <w:pStyle w:val="Paragraphedeliste"/>
        <w:numPr>
          <w:ilvl w:val="0"/>
          <w:numId w:val="3"/>
        </w:numPr>
        <w:jc w:val="both"/>
        <w:rPr>
          <w:b/>
          <w:sz w:val="20"/>
          <w:szCs w:val="20"/>
        </w:rPr>
      </w:pPr>
      <w:r w:rsidRPr="005748BE">
        <w:rPr>
          <w:b/>
          <w:sz w:val="20"/>
          <w:szCs w:val="20"/>
          <w:shd w:val="clear" w:color="auto" w:fill="FFC000"/>
        </w:rPr>
        <w:t>Crue avec débordements important</w:t>
      </w:r>
      <w:r w:rsidR="005748BE">
        <w:rPr>
          <w:b/>
          <w:sz w:val="20"/>
          <w:szCs w:val="20"/>
          <w:shd w:val="clear" w:color="auto" w:fill="FFC000"/>
        </w:rPr>
        <w:t>s</w:t>
      </w:r>
    </w:p>
    <w:p w:rsidR="00A10C76" w:rsidRPr="005748BE" w:rsidRDefault="004F7D4A" w:rsidP="005748BE">
      <w:pPr>
        <w:pStyle w:val="Paragraphedeliste"/>
        <w:numPr>
          <w:ilvl w:val="0"/>
          <w:numId w:val="3"/>
        </w:numPr>
        <w:jc w:val="both"/>
        <w:rPr>
          <w:b/>
          <w:sz w:val="20"/>
          <w:szCs w:val="20"/>
        </w:rPr>
      </w:pPr>
      <w:r w:rsidRPr="005748BE">
        <w:rPr>
          <w:b/>
          <w:sz w:val="20"/>
          <w:szCs w:val="20"/>
          <w:shd w:val="clear" w:color="auto" w:fill="FF0000"/>
        </w:rPr>
        <w:t>Crue majeure menaçant les personnes et les biens</w:t>
      </w:r>
    </w:p>
    <w:p w:rsidR="00A10C76" w:rsidRDefault="005748BE">
      <w:pPr>
        <w:jc w:val="both"/>
        <w:rPr>
          <w:sz w:val="24"/>
        </w:rPr>
      </w:pPr>
      <w:r>
        <w:rPr>
          <w:sz w:val="24"/>
        </w:rPr>
        <w:t>Il est à noter qu’aucun hameau de la commune n’est concerné par le risque inondation</w:t>
      </w:r>
      <w:r w:rsidR="00283D39">
        <w:rPr>
          <w:sz w:val="24"/>
        </w:rPr>
        <w:t xml:space="preserve">, mais seulement les bois et quelques parcelles en contrebas des Plateaux et des </w:t>
      </w:r>
      <w:proofErr w:type="spellStart"/>
      <w:r w:rsidR="00283D39">
        <w:rPr>
          <w:sz w:val="24"/>
        </w:rPr>
        <w:t>Heyrolles</w:t>
      </w:r>
      <w:proofErr w:type="spellEnd"/>
      <w:r w:rsidR="00283D39">
        <w:rPr>
          <w:sz w:val="24"/>
        </w:rPr>
        <w:t xml:space="preserve">. Néanmoins, </w:t>
      </w:r>
      <w:r w:rsidR="006405C5">
        <w:rPr>
          <w:sz w:val="24"/>
        </w:rPr>
        <w:t>l</w:t>
      </w:r>
      <w:r w:rsidR="00283D39">
        <w:rPr>
          <w:sz w:val="24"/>
        </w:rPr>
        <w:t>es pêcheurs</w:t>
      </w:r>
      <w:r w:rsidR="000B4DEE">
        <w:rPr>
          <w:sz w:val="24"/>
        </w:rPr>
        <w:t>, les chasseurs</w:t>
      </w:r>
      <w:r w:rsidR="00283D39">
        <w:rPr>
          <w:sz w:val="24"/>
        </w:rPr>
        <w:t xml:space="preserve"> et </w:t>
      </w:r>
      <w:r w:rsidR="006405C5">
        <w:rPr>
          <w:sz w:val="24"/>
        </w:rPr>
        <w:t>l</w:t>
      </w:r>
      <w:r w:rsidR="00283D39">
        <w:rPr>
          <w:sz w:val="24"/>
        </w:rPr>
        <w:t xml:space="preserve">es randonneurs doivent rester très vigilants : en effet, comme le montre la photo ci-contre, une crue de type torrentiel sur un </w:t>
      </w:r>
      <w:r w:rsidR="006405C5">
        <w:rPr>
          <w:sz w:val="24"/>
        </w:rPr>
        <w:t>modeste</w:t>
      </w:r>
      <w:r w:rsidR="00283D39">
        <w:rPr>
          <w:sz w:val="24"/>
        </w:rPr>
        <w:t xml:space="preserve"> ruisseau </w:t>
      </w:r>
      <w:r w:rsidR="006405C5">
        <w:rPr>
          <w:sz w:val="24"/>
        </w:rPr>
        <w:t xml:space="preserve">a occasionné d’importants dégâts aux piles du pont </w:t>
      </w:r>
      <w:r w:rsidR="00283D39">
        <w:rPr>
          <w:sz w:val="24"/>
        </w:rPr>
        <w:t xml:space="preserve">de </w:t>
      </w:r>
      <w:proofErr w:type="spellStart"/>
      <w:r w:rsidR="00283D39">
        <w:rPr>
          <w:sz w:val="24"/>
        </w:rPr>
        <w:t>Moignoux</w:t>
      </w:r>
      <w:proofErr w:type="spellEnd"/>
      <w:r w:rsidR="00283D39">
        <w:rPr>
          <w:sz w:val="24"/>
        </w:rPr>
        <w:t xml:space="preserve"> </w:t>
      </w:r>
      <w:r w:rsidR="006405C5">
        <w:rPr>
          <w:sz w:val="24"/>
        </w:rPr>
        <w:t>au cours de l’été 2007.</w:t>
      </w:r>
    </w:p>
    <w:p w:rsidR="00A10C76" w:rsidRPr="0054536A" w:rsidRDefault="00A10C76">
      <w:pPr>
        <w:jc w:val="both"/>
        <w:rPr>
          <w:sz w:val="16"/>
          <w:szCs w:val="16"/>
        </w:rPr>
      </w:pPr>
    </w:p>
    <w:p w:rsidR="00DB5F7F" w:rsidRPr="0054536A" w:rsidRDefault="0054536A" w:rsidP="0054536A">
      <w:pPr>
        <w:jc w:val="both"/>
        <w:rPr>
          <w:b/>
          <w:sz w:val="24"/>
        </w:rPr>
      </w:pPr>
      <w:r w:rsidRPr="0054536A">
        <w:rPr>
          <w:b/>
          <w:sz w:val="24"/>
          <w:shd w:val="clear" w:color="auto" w:fill="92D050"/>
        </w:rPr>
        <w:t>CONSIGNES EN CAS D’INONDATIONS :</w:t>
      </w:r>
      <w:r>
        <w:rPr>
          <w:b/>
          <w:sz w:val="24"/>
        </w:rPr>
        <w:t xml:space="preserve"> </w:t>
      </w:r>
    </w:p>
    <w:p w:rsidR="00DB5F7F" w:rsidRPr="0054536A" w:rsidRDefault="00DB5F7F">
      <w:pPr>
        <w:jc w:val="both"/>
        <w:rPr>
          <w:sz w:val="16"/>
          <w:szCs w:val="16"/>
        </w:rPr>
      </w:pPr>
    </w:p>
    <w:tbl>
      <w:tblPr>
        <w:tblStyle w:val="Grilledutableau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7"/>
        <w:gridCol w:w="2363"/>
        <w:gridCol w:w="1021"/>
        <w:gridCol w:w="2365"/>
        <w:gridCol w:w="1026"/>
        <w:gridCol w:w="2364"/>
      </w:tblGrid>
      <w:tr w:rsidR="00297B62" w:rsidTr="00DF4C2E">
        <w:trPr>
          <w:trHeight w:hRule="exact" w:val="794"/>
          <w:jc w:val="center"/>
        </w:trPr>
        <w:tc>
          <w:tcPr>
            <w:tcW w:w="1021" w:type="dxa"/>
            <w:vAlign w:val="center"/>
          </w:tcPr>
          <w:p w:rsidR="00297B62" w:rsidRDefault="00297B62" w:rsidP="00297B62">
            <w:pPr>
              <w:jc w:val="center"/>
              <w:rPr>
                <w:b/>
                <w:sz w:val="20"/>
              </w:rPr>
            </w:pPr>
            <w:r>
              <w:rPr>
                <w:b/>
                <w:noProof/>
                <w:sz w:val="20"/>
                <w:lang w:eastAsia="fr-FR"/>
              </w:rPr>
              <w:drawing>
                <wp:anchor distT="0" distB="0" distL="114300" distR="114300" simplePos="0" relativeHeight="251672576" behindDoc="1" locked="0" layoutInCell="1" allowOverlap="1" wp14:anchorId="546A459D" wp14:editId="0BFD80B7">
                  <wp:simplePos x="0" y="0"/>
                  <wp:positionH relativeFrom="column">
                    <wp:posOffset>38735</wp:posOffset>
                  </wp:positionH>
                  <wp:positionV relativeFrom="paragraph">
                    <wp:posOffset>-464185</wp:posOffset>
                  </wp:positionV>
                  <wp:extent cx="485775" cy="457200"/>
                  <wp:effectExtent l="19050" t="0" r="9525" b="0"/>
                  <wp:wrapTight wrapText="bothSides">
                    <wp:wrapPolygon edited="0">
                      <wp:start x="-847" y="0"/>
                      <wp:lineTo x="-847" y="20700"/>
                      <wp:lineTo x="22024" y="20700"/>
                      <wp:lineTo x="22024" y="0"/>
                      <wp:lineTo x="-847" y="0"/>
                    </wp:wrapPolygon>
                  </wp:wrapTight>
                  <wp:docPr id="3" name="Image 2" descr="image0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007.jpg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5775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381" w:type="dxa"/>
            <w:shd w:val="clear" w:color="auto" w:fill="92D050"/>
            <w:vAlign w:val="center"/>
          </w:tcPr>
          <w:p w:rsidR="00297B62" w:rsidRPr="004A62A6" w:rsidRDefault="00297B62" w:rsidP="00297B62">
            <w:pPr>
              <w:jc w:val="center"/>
              <w:rPr>
                <w:b/>
                <w:sz w:val="18"/>
                <w:szCs w:val="18"/>
              </w:rPr>
            </w:pPr>
            <w:r w:rsidRPr="004A62A6">
              <w:rPr>
                <w:b/>
                <w:sz w:val="18"/>
                <w:szCs w:val="18"/>
              </w:rPr>
              <w:t>Ecoutez la radio (102,5 FM)</w:t>
            </w:r>
          </w:p>
          <w:p w:rsidR="00297B62" w:rsidRDefault="00297B62" w:rsidP="00297B62">
            <w:pPr>
              <w:jc w:val="center"/>
              <w:rPr>
                <w:b/>
                <w:sz w:val="20"/>
              </w:rPr>
            </w:pPr>
            <w:r w:rsidRPr="004A62A6">
              <w:rPr>
                <w:b/>
                <w:sz w:val="18"/>
                <w:szCs w:val="18"/>
              </w:rPr>
              <w:t>France Bleu Pays d’Auvergne</w:t>
            </w:r>
          </w:p>
        </w:tc>
        <w:tc>
          <w:tcPr>
            <w:tcW w:w="1021" w:type="dxa"/>
            <w:vAlign w:val="center"/>
          </w:tcPr>
          <w:p w:rsidR="00297B62" w:rsidRDefault="00297B62" w:rsidP="00297B62">
            <w:pPr>
              <w:jc w:val="center"/>
              <w:rPr>
                <w:b/>
                <w:sz w:val="20"/>
              </w:rPr>
            </w:pPr>
            <w:r>
              <w:rPr>
                <w:b/>
                <w:noProof/>
                <w:sz w:val="20"/>
                <w:lang w:eastAsia="fr-FR"/>
              </w:rPr>
              <w:drawing>
                <wp:anchor distT="0" distB="0" distL="114300" distR="114300" simplePos="0" relativeHeight="251676672" behindDoc="1" locked="0" layoutInCell="1" allowOverlap="1" wp14:anchorId="173F9671" wp14:editId="7D7B3C19">
                  <wp:simplePos x="0" y="0"/>
                  <wp:positionH relativeFrom="column">
                    <wp:posOffset>49530</wp:posOffset>
                  </wp:positionH>
                  <wp:positionV relativeFrom="paragraph">
                    <wp:posOffset>-460375</wp:posOffset>
                  </wp:positionV>
                  <wp:extent cx="481330" cy="461010"/>
                  <wp:effectExtent l="19050" t="0" r="0" b="0"/>
                  <wp:wrapTight wrapText="bothSides">
                    <wp:wrapPolygon edited="0">
                      <wp:start x="-855" y="0"/>
                      <wp:lineTo x="-855" y="20529"/>
                      <wp:lineTo x="21372" y="20529"/>
                      <wp:lineTo x="21372" y="0"/>
                      <wp:lineTo x="-855" y="0"/>
                    </wp:wrapPolygon>
                  </wp:wrapTight>
                  <wp:docPr id="8" name="Image 7" descr="image0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010.jpg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1330" cy="461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381" w:type="dxa"/>
            <w:shd w:val="clear" w:color="auto" w:fill="92D050"/>
            <w:vAlign w:val="center"/>
          </w:tcPr>
          <w:p w:rsidR="00297B62" w:rsidRDefault="003D55B6" w:rsidP="00DF4C2E">
            <w:pPr>
              <w:jc w:val="center"/>
              <w:rPr>
                <w:b/>
                <w:sz w:val="20"/>
              </w:rPr>
            </w:pPr>
            <w:r>
              <w:rPr>
                <w:b/>
                <w:sz w:val="18"/>
              </w:rPr>
              <w:t>Gagnez</w:t>
            </w:r>
            <w:r w:rsidR="00DF4C2E">
              <w:rPr>
                <w:b/>
                <w:sz w:val="18"/>
              </w:rPr>
              <w:t xml:space="preserve"> immédiatement les points hauts les plus proches</w:t>
            </w:r>
          </w:p>
        </w:tc>
        <w:tc>
          <w:tcPr>
            <w:tcW w:w="1021" w:type="dxa"/>
            <w:vAlign w:val="center"/>
          </w:tcPr>
          <w:p w:rsidR="00297B62" w:rsidRDefault="00DF4C2E" w:rsidP="00297B62">
            <w:pPr>
              <w:jc w:val="center"/>
              <w:rPr>
                <w:b/>
                <w:sz w:val="20"/>
              </w:rPr>
            </w:pPr>
            <w:r>
              <w:rPr>
                <w:b/>
                <w:noProof/>
                <w:sz w:val="20"/>
                <w:lang w:eastAsia="fr-FR"/>
              </w:rPr>
              <w:drawing>
                <wp:anchor distT="0" distB="0" distL="114300" distR="114300" simplePos="0" relativeHeight="251677696" behindDoc="1" locked="0" layoutInCell="1" allowOverlap="1" wp14:anchorId="7BBD7D1F" wp14:editId="2F75F9A3">
                  <wp:simplePos x="0" y="0"/>
                  <wp:positionH relativeFrom="column">
                    <wp:posOffset>49530</wp:posOffset>
                  </wp:positionH>
                  <wp:positionV relativeFrom="paragraph">
                    <wp:posOffset>-167005</wp:posOffset>
                  </wp:positionV>
                  <wp:extent cx="481330" cy="492760"/>
                  <wp:effectExtent l="19050" t="0" r="0" b="0"/>
                  <wp:wrapTight wrapText="bothSides">
                    <wp:wrapPolygon edited="0">
                      <wp:start x="-855" y="0"/>
                      <wp:lineTo x="-855" y="20876"/>
                      <wp:lineTo x="21372" y="20876"/>
                      <wp:lineTo x="21372" y="0"/>
                      <wp:lineTo x="-855" y="0"/>
                    </wp:wrapPolygon>
                  </wp:wrapTight>
                  <wp:docPr id="9" name="Image 8" descr="image0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012.jpg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1330" cy="4927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381" w:type="dxa"/>
            <w:shd w:val="clear" w:color="auto" w:fill="92D050"/>
            <w:vAlign w:val="center"/>
          </w:tcPr>
          <w:p w:rsidR="00297B62" w:rsidRDefault="00DF4C2E" w:rsidP="00DF4C2E">
            <w:pPr>
              <w:jc w:val="center"/>
              <w:rPr>
                <w:b/>
                <w:sz w:val="20"/>
              </w:rPr>
            </w:pPr>
            <w:r>
              <w:rPr>
                <w:b/>
                <w:sz w:val="18"/>
                <w:szCs w:val="20"/>
              </w:rPr>
              <w:t>Vos enfants sont en sécurité à l’école.</w:t>
            </w:r>
            <w:r w:rsidRPr="00D54141">
              <w:rPr>
                <w:b/>
                <w:sz w:val="18"/>
                <w:szCs w:val="20"/>
              </w:rPr>
              <w:t xml:space="preserve"> </w:t>
            </w:r>
            <w:r>
              <w:rPr>
                <w:b/>
                <w:sz w:val="18"/>
                <w:szCs w:val="20"/>
              </w:rPr>
              <w:t>N’allez pas les chercher</w:t>
            </w:r>
          </w:p>
        </w:tc>
      </w:tr>
      <w:tr w:rsidR="00297B62" w:rsidTr="00DF4C2E">
        <w:trPr>
          <w:trHeight w:hRule="exact" w:val="170"/>
          <w:jc w:val="center"/>
        </w:trPr>
        <w:tc>
          <w:tcPr>
            <w:tcW w:w="1021" w:type="dxa"/>
            <w:vAlign w:val="center"/>
          </w:tcPr>
          <w:p w:rsidR="00297B62" w:rsidRDefault="00297B62" w:rsidP="00297B62">
            <w:pPr>
              <w:jc w:val="center"/>
              <w:rPr>
                <w:b/>
                <w:sz w:val="20"/>
              </w:rPr>
            </w:pPr>
          </w:p>
        </w:tc>
        <w:tc>
          <w:tcPr>
            <w:tcW w:w="2381" w:type="dxa"/>
            <w:vAlign w:val="center"/>
          </w:tcPr>
          <w:p w:rsidR="00297B62" w:rsidRDefault="00297B62" w:rsidP="00297B62">
            <w:pPr>
              <w:jc w:val="center"/>
              <w:rPr>
                <w:b/>
                <w:sz w:val="20"/>
              </w:rPr>
            </w:pPr>
          </w:p>
        </w:tc>
        <w:tc>
          <w:tcPr>
            <w:tcW w:w="1021" w:type="dxa"/>
            <w:vAlign w:val="center"/>
          </w:tcPr>
          <w:p w:rsidR="00297B62" w:rsidRDefault="00297B62" w:rsidP="00297B62">
            <w:pPr>
              <w:jc w:val="center"/>
              <w:rPr>
                <w:b/>
                <w:sz w:val="20"/>
              </w:rPr>
            </w:pPr>
          </w:p>
        </w:tc>
        <w:tc>
          <w:tcPr>
            <w:tcW w:w="2381" w:type="dxa"/>
            <w:vAlign w:val="center"/>
          </w:tcPr>
          <w:p w:rsidR="00297B62" w:rsidRDefault="00297B62" w:rsidP="00297B62">
            <w:pPr>
              <w:jc w:val="center"/>
              <w:rPr>
                <w:b/>
                <w:sz w:val="20"/>
              </w:rPr>
            </w:pPr>
          </w:p>
        </w:tc>
        <w:tc>
          <w:tcPr>
            <w:tcW w:w="1021" w:type="dxa"/>
            <w:vAlign w:val="center"/>
          </w:tcPr>
          <w:p w:rsidR="00297B62" w:rsidRDefault="00297B62" w:rsidP="00297B62">
            <w:pPr>
              <w:jc w:val="center"/>
              <w:rPr>
                <w:b/>
                <w:sz w:val="20"/>
              </w:rPr>
            </w:pPr>
          </w:p>
        </w:tc>
        <w:tc>
          <w:tcPr>
            <w:tcW w:w="2381" w:type="dxa"/>
            <w:vAlign w:val="center"/>
          </w:tcPr>
          <w:p w:rsidR="00297B62" w:rsidRDefault="00297B62" w:rsidP="00297B62">
            <w:pPr>
              <w:jc w:val="center"/>
              <w:rPr>
                <w:b/>
                <w:sz w:val="20"/>
              </w:rPr>
            </w:pPr>
          </w:p>
        </w:tc>
      </w:tr>
      <w:tr w:rsidR="00297B62" w:rsidTr="00DF4C2E">
        <w:trPr>
          <w:trHeight w:hRule="exact" w:val="794"/>
          <w:jc w:val="center"/>
        </w:trPr>
        <w:tc>
          <w:tcPr>
            <w:tcW w:w="1021" w:type="dxa"/>
            <w:vAlign w:val="center"/>
          </w:tcPr>
          <w:p w:rsidR="00297B62" w:rsidRDefault="00DF4C2E" w:rsidP="00297B62">
            <w:pPr>
              <w:jc w:val="center"/>
              <w:rPr>
                <w:b/>
                <w:sz w:val="20"/>
              </w:rPr>
            </w:pPr>
            <w:r>
              <w:rPr>
                <w:b/>
                <w:noProof/>
                <w:sz w:val="20"/>
                <w:lang w:eastAsia="fr-FR"/>
              </w:rPr>
              <w:drawing>
                <wp:anchor distT="0" distB="0" distL="114300" distR="114300" simplePos="0" relativeHeight="251673600" behindDoc="1" locked="0" layoutInCell="1" allowOverlap="1" wp14:anchorId="5BF6A0EE" wp14:editId="1F88A593">
                  <wp:simplePos x="0" y="0"/>
                  <wp:positionH relativeFrom="column">
                    <wp:posOffset>9525</wp:posOffset>
                  </wp:positionH>
                  <wp:positionV relativeFrom="paragraph">
                    <wp:posOffset>-468630</wp:posOffset>
                  </wp:positionV>
                  <wp:extent cx="521335" cy="461010"/>
                  <wp:effectExtent l="19050" t="0" r="0" b="0"/>
                  <wp:wrapTight wrapText="bothSides">
                    <wp:wrapPolygon edited="0">
                      <wp:start x="-789" y="0"/>
                      <wp:lineTo x="-789" y="20529"/>
                      <wp:lineTo x="21311" y="20529"/>
                      <wp:lineTo x="21311" y="0"/>
                      <wp:lineTo x="-789" y="0"/>
                    </wp:wrapPolygon>
                  </wp:wrapTight>
                  <wp:docPr id="6" name="Image 5" descr="image0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008.jpg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1335" cy="461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381" w:type="dxa"/>
            <w:shd w:val="clear" w:color="auto" w:fill="92D050"/>
            <w:vAlign w:val="center"/>
          </w:tcPr>
          <w:p w:rsidR="00297B62" w:rsidRDefault="00DF4C2E" w:rsidP="00DF4C2E">
            <w:pPr>
              <w:jc w:val="center"/>
              <w:rPr>
                <w:b/>
                <w:sz w:val="20"/>
              </w:rPr>
            </w:pPr>
            <w:r>
              <w:rPr>
                <w:b/>
                <w:sz w:val="18"/>
              </w:rPr>
              <w:t>Restez calme et mettez-vous à l’abri dans un bâtiment</w:t>
            </w:r>
          </w:p>
        </w:tc>
        <w:tc>
          <w:tcPr>
            <w:tcW w:w="1021" w:type="dxa"/>
            <w:vAlign w:val="center"/>
          </w:tcPr>
          <w:p w:rsidR="00297B62" w:rsidRDefault="00DF4C2E" w:rsidP="00297B62">
            <w:pPr>
              <w:jc w:val="center"/>
              <w:rPr>
                <w:b/>
                <w:sz w:val="20"/>
              </w:rPr>
            </w:pPr>
            <w:r>
              <w:rPr>
                <w:b/>
                <w:noProof/>
                <w:sz w:val="20"/>
                <w:lang w:eastAsia="fr-FR"/>
              </w:rPr>
              <w:drawing>
                <wp:anchor distT="0" distB="0" distL="114300" distR="114300" simplePos="0" relativeHeight="251674624" behindDoc="1" locked="0" layoutInCell="1" allowOverlap="1" wp14:anchorId="5844CD72" wp14:editId="628A6E78">
                  <wp:simplePos x="0" y="0"/>
                  <wp:positionH relativeFrom="column">
                    <wp:posOffset>57150</wp:posOffset>
                  </wp:positionH>
                  <wp:positionV relativeFrom="paragraph">
                    <wp:posOffset>-468630</wp:posOffset>
                  </wp:positionV>
                  <wp:extent cx="481330" cy="461010"/>
                  <wp:effectExtent l="19050" t="0" r="0" b="0"/>
                  <wp:wrapTight wrapText="bothSides">
                    <wp:wrapPolygon edited="0">
                      <wp:start x="-855" y="0"/>
                      <wp:lineTo x="-855" y="20529"/>
                      <wp:lineTo x="21372" y="20529"/>
                      <wp:lineTo x="21372" y="0"/>
                      <wp:lineTo x="-855" y="0"/>
                    </wp:wrapPolygon>
                  </wp:wrapTight>
                  <wp:docPr id="7" name="Image 6" descr="image0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009.jpg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1330" cy="461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381" w:type="dxa"/>
            <w:shd w:val="clear" w:color="auto" w:fill="92D050"/>
            <w:vAlign w:val="center"/>
          </w:tcPr>
          <w:p w:rsidR="00DF4C2E" w:rsidRDefault="00DF4C2E" w:rsidP="00DF4C2E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Coupez l’électricité</w:t>
            </w:r>
          </w:p>
          <w:p w:rsidR="00297B62" w:rsidRDefault="00DF4C2E" w:rsidP="00DF4C2E">
            <w:pPr>
              <w:jc w:val="center"/>
              <w:rPr>
                <w:b/>
                <w:sz w:val="20"/>
              </w:rPr>
            </w:pPr>
            <w:r>
              <w:rPr>
                <w:b/>
                <w:sz w:val="18"/>
              </w:rPr>
              <w:t>et le gaz</w:t>
            </w:r>
          </w:p>
        </w:tc>
        <w:tc>
          <w:tcPr>
            <w:tcW w:w="1021" w:type="dxa"/>
            <w:vAlign w:val="center"/>
          </w:tcPr>
          <w:p w:rsidR="00297B62" w:rsidRDefault="00DF4C2E" w:rsidP="00297B62">
            <w:pPr>
              <w:jc w:val="center"/>
              <w:rPr>
                <w:b/>
                <w:sz w:val="20"/>
              </w:rPr>
            </w:pPr>
            <w:r>
              <w:rPr>
                <w:b/>
                <w:noProof/>
                <w:sz w:val="20"/>
                <w:lang w:eastAsia="fr-FR"/>
              </w:rPr>
              <w:drawing>
                <wp:anchor distT="0" distB="0" distL="114300" distR="114300" simplePos="0" relativeHeight="251675648" behindDoc="1" locked="0" layoutInCell="1" allowOverlap="1" wp14:anchorId="73BCEC8C" wp14:editId="31CBB9D6">
                  <wp:simplePos x="0" y="0"/>
                  <wp:positionH relativeFrom="column">
                    <wp:posOffset>41275</wp:posOffset>
                  </wp:positionH>
                  <wp:positionV relativeFrom="paragraph">
                    <wp:posOffset>-468630</wp:posOffset>
                  </wp:positionV>
                  <wp:extent cx="494030" cy="461010"/>
                  <wp:effectExtent l="19050" t="0" r="1270" b="0"/>
                  <wp:wrapTight wrapText="bothSides">
                    <wp:wrapPolygon edited="0">
                      <wp:start x="-833" y="0"/>
                      <wp:lineTo x="-833" y="20529"/>
                      <wp:lineTo x="21656" y="20529"/>
                      <wp:lineTo x="21656" y="0"/>
                      <wp:lineTo x="-833" y="0"/>
                    </wp:wrapPolygon>
                  </wp:wrapTight>
                  <wp:docPr id="10" name="Image 9" descr="image0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013.jpg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4030" cy="461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381" w:type="dxa"/>
            <w:shd w:val="clear" w:color="auto" w:fill="92D050"/>
            <w:vAlign w:val="center"/>
          </w:tcPr>
          <w:p w:rsidR="00DF4C2E" w:rsidRDefault="00DF4C2E" w:rsidP="00DF4C2E">
            <w:pPr>
              <w:jc w:val="center"/>
              <w:rPr>
                <w:b/>
                <w:sz w:val="18"/>
              </w:rPr>
            </w:pPr>
            <w:r w:rsidRPr="00D54141">
              <w:rPr>
                <w:b/>
                <w:sz w:val="18"/>
              </w:rPr>
              <w:t>Ne téléphonez pas</w:t>
            </w:r>
          </w:p>
          <w:p w:rsidR="00297B62" w:rsidRDefault="00DF4C2E" w:rsidP="00DF4C2E">
            <w:pPr>
              <w:jc w:val="center"/>
              <w:rPr>
                <w:b/>
                <w:sz w:val="20"/>
              </w:rPr>
            </w:pPr>
            <w:r>
              <w:rPr>
                <w:b/>
                <w:sz w:val="18"/>
              </w:rPr>
              <w:t>Priorité aux secours</w:t>
            </w:r>
          </w:p>
        </w:tc>
      </w:tr>
    </w:tbl>
    <w:p w:rsidR="00297B62" w:rsidRPr="00A7369C" w:rsidRDefault="00297B62" w:rsidP="004E3DB9">
      <w:pPr>
        <w:jc w:val="both"/>
        <w:rPr>
          <w:sz w:val="32"/>
        </w:rPr>
      </w:pPr>
    </w:p>
    <w:p w:rsidR="004E3DB9" w:rsidRPr="00D54141" w:rsidRDefault="00D54141" w:rsidP="00D54141">
      <w:pPr>
        <w:shd w:val="clear" w:color="auto" w:fill="B2A1C7" w:themeFill="accent4" w:themeFillTint="99"/>
        <w:jc w:val="both"/>
        <w:rPr>
          <w:b/>
          <w:sz w:val="24"/>
        </w:rPr>
      </w:pPr>
      <w:r w:rsidRPr="00D54141">
        <w:rPr>
          <w:b/>
          <w:sz w:val="24"/>
        </w:rPr>
        <w:t>R</w:t>
      </w:r>
      <w:r w:rsidR="00AB4424">
        <w:rPr>
          <w:b/>
          <w:sz w:val="24"/>
        </w:rPr>
        <w:t>ISQUE DE RUPTURE DE</w:t>
      </w:r>
      <w:r>
        <w:rPr>
          <w:b/>
          <w:sz w:val="24"/>
        </w:rPr>
        <w:t xml:space="preserve"> BARRAGE </w:t>
      </w:r>
      <w:r w:rsidR="00EB751A">
        <w:rPr>
          <w:b/>
          <w:sz w:val="24"/>
        </w:rPr>
        <w:t>de Queuille ou des Fades :</w:t>
      </w:r>
    </w:p>
    <w:p w:rsidR="004E3DB9" w:rsidRPr="00D05AC6" w:rsidRDefault="004E3DB9" w:rsidP="004E3DB9">
      <w:pPr>
        <w:jc w:val="both"/>
        <w:rPr>
          <w:sz w:val="16"/>
          <w:szCs w:val="16"/>
        </w:rPr>
      </w:pPr>
    </w:p>
    <w:p w:rsidR="00F7075D" w:rsidRPr="003B2BCC" w:rsidRDefault="00AB4424">
      <w:pPr>
        <w:jc w:val="both"/>
        <w:rPr>
          <w:b/>
          <w:sz w:val="24"/>
        </w:rPr>
      </w:pPr>
      <w:r>
        <w:rPr>
          <w:noProof/>
          <w:sz w:val="24"/>
          <w:lang w:eastAsia="fr-FR"/>
        </w:rPr>
        <w:drawing>
          <wp:anchor distT="0" distB="0" distL="114300" distR="114300" simplePos="0" relativeHeight="251678720" behindDoc="1" locked="0" layoutInCell="1" allowOverlap="1" wp14:anchorId="1263E66B" wp14:editId="1D8B536A">
            <wp:simplePos x="0" y="0"/>
            <wp:positionH relativeFrom="column">
              <wp:posOffset>3479165</wp:posOffset>
            </wp:positionH>
            <wp:positionV relativeFrom="paragraph">
              <wp:posOffset>73025</wp:posOffset>
            </wp:positionV>
            <wp:extent cx="2981325" cy="3505200"/>
            <wp:effectExtent l="19050" t="0" r="9525" b="0"/>
            <wp:wrapTight wrapText="bothSides">
              <wp:wrapPolygon edited="0">
                <wp:start x="-138" y="0"/>
                <wp:lineTo x="-138" y="21483"/>
                <wp:lineTo x="21669" y="21483"/>
                <wp:lineTo x="21669" y="0"/>
                <wp:lineTo x="-138" y="0"/>
              </wp:wrapPolygon>
            </wp:wrapTight>
            <wp:docPr id="11" name="Image 10" descr="Barrage submergé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rrage submergé.jp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81325" cy="3505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14861">
        <w:rPr>
          <w:noProof/>
          <w:sz w:val="24"/>
          <w:lang w:eastAsia="fr-FR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50BDA5C" wp14:editId="32C4AE86">
                <wp:simplePos x="0" y="0"/>
                <wp:positionH relativeFrom="column">
                  <wp:posOffset>6985</wp:posOffset>
                </wp:positionH>
                <wp:positionV relativeFrom="paragraph">
                  <wp:posOffset>15875</wp:posOffset>
                </wp:positionV>
                <wp:extent cx="504190" cy="467995"/>
                <wp:effectExtent l="0" t="0" r="0" b="8255"/>
                <wp:wrapSquare wrapText="bothSides"/>
                <wp:docPr id="17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4190" cy="4679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90ED3" w:rsidRDefault="00563696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973DBE2" wp14:editId="5CC74930">
                                  <wp:extent cx="468630" cy="468630"/>
                                  <wp:effectExtent l="0" t="0" r="7620" b="7620"/>
                                  <wp:docPr id="40" name="Image 40" descr="C:\Users\MAIRIE VITRAC\AppData\Local\Packages\Microsoft.Windows.Photos_8wekyb3d8bbwe\TempState\ShareServiceTempFolder\Rupture de barrage.jpe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" descr="C:\Users\MAIRIE VITRAC\AppData\Local\Packages\Microsoft.Windows.Photos_8wekyb3d8bbwe\TempState\ShareServiceTempFolder\Rupture de barrage.jpe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68630" cy="4686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18000" tIns="18000" rIns="18000" bIns="1800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0BDA5C" id="Text Box 9" o:spid="_x0000_s1029" type="#_x0000_t202" style="position:absolute;left:0;text-align:left;margin-left:.55pt;margin-top:1.25pt;width:39.7pt;height:36.8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" stroked="f" strokecolor="black [3213]">
                <v:textbox inset=".5mm,.5mm,.5mm,.5mm">
                  <w:txbxContent>
                    <w:p w:rsidR="00790ED3" w:rsidRDefault="00563696">
                      <w:r>
                        <w:rPr>
                          <w:noProof/>
                        </w:rPr>
                        <w:drawing>
                          <wp:inline distT="0" distB="0" distL="0" distR="0" wp14:anchorId="2973DBE2" wp14:editId="5CC74930">
                            <wp:extent cx="468630" cy="468630"/>
                            <wp:effectExtent l="0" t="0" r="7620" b="7620"/>
                            <wp:docPr id="40" name="Image 40" descr="C:\Users\MAIRIE VITRAC\AppData\Local\Packages\Microsoft.Windows.Photos_8wekyb3d8bbwe\TempState\ShareServiceTempFolder\Rupture de barrage.jpe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1" descr="C:\Users\MAIRIE VITRAC\AppData\Local\Packages\Microsoft.Windows.Photos_8wekyb3d8bbwe\TempState\ShareServiceTempFolder\Rupture de barrage.jpe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68630" cy="46863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24"/>
        </w:rPr>
        <w:t xml:space="preserve">Le barrage de Queuille situé sur les communes </w:t>
      </w:r>
      <w:r w:rsidR="003B2BCC">
        <w:rPr>
          <w:sz w:val="24"/>
        </w:rPr>
        <w:t>de S</w:t>
      </w:r>
      <w:r w:rsidR="002F1ABA">
        <w:rPr>
          <w:sz w:val="24"/>
        </w:rPr>
        <w:t>ain</w:t>
      </w:r>
      <w:r w:rsidR="003B2BCC">
        <w:rPr>
          <w:sz w:val="24"/>
        </w:rPr>
        <w:t>t-Gervais-</w:t>
      </w:r>
      <w:r>
        <w:rPr>
          <w:sz w:val="24"/>
        </w:rPr>
        <w:t xml:space="preserve">d’Auvergne </w:t>
      </w:r>
      <w:r w:rsidR="003B2BCC">
        <w:rPr>
          <w:sz w:val="24"/>
        </w:rPr>
        <w:t xml:space="preserve">et de Vitrac </w:t>
      </w:r>
      <w:r>
        <w:rPr>
          <w:sz w:val="24"/>
        </w:rPr>
        <w:t xml:space="preserve">et le barrage des Fades situé à 11 Km en amont font partie des 7 ouvrages de classe A </w:t>
      </w:r>
      <w:r w:rsidR="003B293F">
        <w:rPr>
          <w:sz w:val="24"/>
        </w:rPr>
        <w:t xml:space="preserve">(hauteur ≥ 20 m) </w:t>
      </w:r>
      <w:r>
        <w:rPr>
          <w:sz w:val="24"/>
        </w:rPr>
        <w:t>du département</w:t>
      </w:r>
      <w:r w:rsidR="003B293F">
        <w:rPr>
          <w:sz w:val="24"/>
        </w:rPr>
        <w:t>. Parmi eux, seul le barrage des Fades dont la retenue a un volume qui dépasse 15 millions de m</w:t>
      </w:r>
      <w:r w:rsidR="003B293F" w:rsidRPr="003B293F">
        <w:rPr>
          <w:sz w:val="24"/>
          <w:vertAlign w:val="superscript"/>
        </w:rPr>
        <w:t>3</w:t>
      </w:r>
      <w:r w:rsidR="003B293F">
        <w:rPr>
          <w:sz w:val="24"/>
        </w:rPr>
        <w:t xml:space="preserve"> d’eau fait l’objet d’un Plan Particulier d’intervention </w:t>
      </w:r>
      <w:r w:rsidR="003B293F" w:rsidRPr="003B2BCC">
        <w:rPr>
          <w:sz w:val="24"/>
        </w:rPr>
        <w:t>(</w:t>
      </w:r>
      <w:r w:rsidR="003B2BCC" w:rsidRPr="003B2BCC">
        <w:rPr>
          <w:b/>
          <w:sz w:val="24"/>
        </w:rPr>
        <w:t xml:space="preserve">PPI </w:t>
      </w:r>
      <w:r w:rsidR="003B293F" w:rsidRPr="003B2BCC">
        <w:rPr>
          <w:b/>
          <w:sz w:val="24"/>
        </w:rPr>
        <w:t>consultable en mairie</w:t>
      </w:r>
      <w:r w:rsidR="003B293F" w:rsidRPr="003B2BCC">
        <w:rPr>
          <w:sz w:val="24"/>
        </w:rPr>
        <w:t>)</w:t>
      </w:r>
      <w:r w:rsidR="003B293F" w:rsidRPr="003B2BCC">
        <w:rPr>
          <w:b/>
          <w:sz w:val="24"/>
        </w:rPr>
        <w:t>.</w:t>
      </w:r>
      <w:r w:rsidR="003B293F">
        <w:rPr>
          <w:sz w:val="24"/>
        </w:rPr>
        <w:t xml:space="preserve"> En cas de rupture de la retenue des Fades, le barrage de Queuille serait submergé 27 minutes plus tard (voir plan ci-contre). </w:t>
      </w:r>
      <w:r w:rsidR="003B2BCC" w:rsidRPr="003B2BCC">
        <w:rPr>
          <w:b/>
          <w:sz w:val="24"/>
        </w:rPr>
        <w:t xml:space="preserve">Cependant, Les Plateaux et Les </w:t>
      </w:r>
      <w:proofErr w:type="spellStart"/>
      <w:r w:rsidR="003B2BCC" w:rsidRPr="003B2BCC">
        <w:rPr>
          <w:b/>
          <w:sz w:val="24"/>
        </w:rPr>
        <w:t>Heyrolles</w:t>
      </w:r>
      <w:proofErr w:type="spellEnd"/>
      <w:r w:rsidR="003B2BCC" w:rsidRPr="003B2BCC">
        <w:rPr>
          <w:b/>
          <w:sz w:val="24"/>
        </w:rPr>
        <w:t xml:space="preserve"> bien que très proches resteraient en dehors de la zone submergée.</w:t>
      </w:r>
      <w:r w:rsidR="002F1ABA">
        <w:rPr>
          <w:b/>
          <w:sz w:val="24"/>
        </w:rPr>
        <w:t xml:space="preserve"> </w:t>
      </w:r>
    </w:p>
    <w:p w:rsidR="00F7075D" w:rsidRPr="000B4DEE" w:rsidRDefault="00F7075D">
      <w:pPr>
        <w:jc w:val="both"/>
        <w:rPr>
          <w:sz w:val="20"/>
          <w:szCs w:val="16"/>
        </w:rPr>
      </w:pPr>
    </w:p>
    <w:p w:rsidR="002F1ABA" w:rsidRPr="0054536A" w:rsidRDefault="002F1ABA" w:rsidP="002F1ABA">
      <w:pPr>
        <w:jc w:val="both"/>
        <w:rPr>
          <w:b/>
          <w:sz w:val="24"/>
        </w:rPr>
      </w:pPr>
      <w:r w:rsidRPr="0054536A">
        <w:rPr>
          <w:b/>
          <w:sz w:val="24"/>
          <w:shd w:val="clear" w:color="auto" w:fill="92D050"/>
        </w:rPr>
        <w:t>CONSIGNES EN CAS D</w:t>
      </w:r>
      <w:r>
        <w:rPr>
          <w:b/>
          <w:sz w:val="24"/>
          <w:shd w:val="clear" w:color="auto" w:fill="92D050"/>
        </w:rPr>
        <w:t>E RUPTURE DE BARRAGE</w:t>
      </w:r>
      <w:r w:rsidRPr="0054536A">
        <w:rPr>
          <w:b/>
          <w:sz w:val="24"/>
          <w:shd w:val="clear" w:color="auto" w:fill="92D050"/>
        </w:rPr>
        <w:t> :</w:t>
      </w:r>
      <w:r>
        <w:rPr>
          <w:b/>
          <w:sz w:val="24"/>
        </w:rPr>
        <w:t xml:space="preserve"> </w:t>
      </w:r>
    </w:p>
    <w:p w:rsidR="00F7075D" w:rsidRPr="002F1ABA" w:rsidRDefault="00057156">
      <w:pPr>
        <w:jc w:val="both"/>
        <w:rPr>
          <w:sz w:val="16"/>
          <w:szCs w:val="16"/>
        </w:rPr>
      </w:pPr>
      <w:r>
        <w:rPr>
          <w:noProof/>
          <w:sz w:val="16"/>
          <w:szCs w:val="16"/>
          <w:lang w:eastAsia="fr-FR"/>
        </w:rPr>
        <w:drawing>
          <wp:anchor distT="0" distB="0" distL="114300" distR="114300" simplePos="0" relativeHeight="251679744" behindDoc="1" locked="0" layoutInCell="1" allowOverlap="1" wp14:anchorId="3E681FE0" wp14:editId="3B9B9C02">
            <wp:simplePos x="0" y="0"/>
            <wp:positionH relativeFrom="column">
              <wp:posOffset>-38735</wp:posOffset>
            </wp:positionH>
            <wp:positionV relativeFrom="paragraph">
              <wp:posOffset>95250</wp:posOffset>
            </wp:positionV>
            <wp:extent cx="3028950" cy="1892300"/>
            <wp:effectExtent l="19050" t="0" r="0" b="0"/>
            <wp:wrapTight wrapText="bothSides">
              <wp:wrapPolygon edited="0">
                <wp:start x="-136" y="0"/>
                <wp:lineTo x="-136" y="21310"/>
                <wp:lineTo x="21600" y="21310"/>
                <wp:lineTo x="21600" y="0"/>
                <wp:lineTo x="-136" y="0"/>
              </wp:wrapPolygon>
            </wp:wrapTight>
            <wp:docPr id="12" name="Image 11" descr="image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016.jp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28950" cy="1892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7075D" w:rsidRPr="00D54141" w:rsidRDefault="00F7075D">
      <w:pPr>
        <w:jc w:val="both"/>
        <w:rPr>
          <w:sz w:val="24"/>
        </w:rPr>
      </w:pPr>
    </w:p>
    <w:p w:rsidR="00F7075D" w:rsidRPr="00D54141" w:rsidRDefault="00F7075D">
      <w:pPr>
        <w:jc w:val="both"/>
        <w:rPr>
          <w:sz w:val="24"/>
        </w:rPr>
      </w:pPr>
    </w:p>
    <w:p w:rsidR="00F7075D" w:rsidRPr="00D54141" w:rsidRDefault="00F7075D">
      <w:pPr>
        <w:jc w:val="both"/>
        <w:rPr>
          <w:sz w:val="24"/>
        </w:rPr>
      </w:pPr>
    </w:p>
    <w:p w:rsidR="00F7075D" w:rsidRPr="00D54141" w:rsidRDefault="00F7075D">
      <w:pPr>
        <w:jc w:val="both"/>
        <w:rPr>
          <w:sz w:val="24"/>
        </w:rPr>
      </w:pPr>
    </w:p>
    <w:p w:rsidR="00F7075D" w:rsidRDefault="00057156" w:rsidP="000B4DEE">
      <w:pPr>
        <w:shd w:val="clear" w:color="auto" w:fill="92D050"/>
        <w:jc w:val="both"/>
        <w:rPr>
          <w:sz w:val="24"/>
        </w:rPr>
      </w:pPr>
      <w:r>
        <w:rPr>
          <w:sz w:val="24"/>
        </w:rPr>
        <w:t>Les consignes que l’on peut donner aux personnes susceptibles d’être en danger (pêcheurs, randonneurs, chasseurs…)</w:t>
      </w:r>
      <w:r w:rsidR="00991CC3">
        <w:rPr>
          <w:sz w:val="24"/>
        </w:rPr>
        <w:t xml:space="preserve"> sont identiques à celles données au paragraphe précédent. De plus, il reste intéressant de connaître le système spécifique d’alerte pour la « zone du quart d’heure » (voir schéma ci-</w:t>
      </w:r>
      <w:r w:rsidR="00A1634C">
        <w:rPr>
          <w:sz w:val="24"/>
        </w:rPr>
        <w:t>contre</w:t>
      </w:r>
      <w:r w:rsidR="00991CC3">
        <w:rPr>
          <w:sz w:val="24"/>
        </w:rPr>
        <w:t>).</w:t>
      </w:r>
    </w:p>
    <w:p w:rsidR="00A51F50" w:rsidRDefault="00A51F50" w:rsidP="00A51F50">
      <w:pPr>
        <w:shd w:val="clear" w:color="auto" w:fill="FFFFFF" w:themeFill="background1"/>
        <w:jc w:val="both"/>
        <w:rPr>
          <w:sz w:val="24"/>
        </w:rPr>
      </w:pPr>
    </w:p>
    <w:p w:rsidR="00EB751A" w:rsidRPr="00EB751A" w:rsidRDefault="00EB751A" w:rsidP="00EB751A">
      <w:pPr>
        <w:shd w:val="clear" w:color="auto" w:fill="B2A1C7" w:themeFill="accent4" w:themeFillTint="99"/>
        <w:jc w:val="both"/>
        <w:rPr>
          <w:b/>
          <w:sz w:val="24"/>
        </w:rPr>
      </w:pPr>
      <w:r>
        <w:rPr>
          <w:b/>
          <w:sz w:val="24"/>
        </w:rPr>
        <w:t>RISQUE SEISME :</w:t>
      </w:r>
    </w:p>
    <w:p w:rsidR="00EB751A" w:rsidRPr="00EB751A" w:rsidRDefault="00D50B8C">
      <w:pPr>
        <w:jc w:val="both"/>
        <w:rPr>
          <w:sz w:val="16"/>
          <w:szCs w:val="16"/>
        </w:rPr>
      </w:pPr>
      <w:r>
        <w:rPr>
          <w:noProof/>
          <w:sz w:val="16"/>
          <w:szCs w:val="16"/>
          <w:lang w:eastAsia="fr-FR"/>
        </w:rPr>
        <w:drawing>
          <wp:anchor distT="0" distB="0" distL="114300" distR="114300" simplePos="0" relativeHeight="251680768" behindDoc="1" locked="0" layoutInCell="1" allowOverlap="1" wp14:anchorId="5BBCC514" wp14:editId="73E16DA0">
            <wp:simplePos x="0" y="0"/>
            <wp:positionH relativeFrom="margin">
              <wp:align>right</wp:align>
            </wp:positionH>
            <wp:positionV relativeFrom="paragraph">
              <wp:posOffset>113030</wp:posOffset>
            </wp:positionV>
            <wp:extent cx="3253105" cy="1729740"/>
            <wp:effectExtent l="19050" t="0" r="4445" b="0"/>
            <wp:wrapTight wrapText="bothSides">
              <wp:wrapPolygon edited="0">
                <wp:start x="-126" y="0"/>
                <wp:lineTo x="-126" y="21410"/>
                <wp:lineTo x="21630" y="21410"/>
                <wp:lineTo x="21630" y="0"/>
                <wp:lineTo x="-126" y="0"/>
              </wp:wrapPolygon>
            </wp:wrapTight>
            <wp:docPr id="13" name="Image 12" descr="image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023.jp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53105" cy="17297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7075D" w:rsidRDefault="00563696">
      <w:pPr>
        <w:jc w:val="both"/>
        <w:rPr>
          <w:sz w:val="24"/>
        </w:rPr>
      </w:pPr>
      <w:r>
        <w:rPr>
          <w:noProof/>
        </w:rPr>
        <w:drawing>
          <wp:inline distT="0" distB="0" distL="0" distR="0" wp14:anchorId="7D124C63" wp14:editId="42096D86">
            <wp:extent cx="371475" cy="371475"/>
            <wp:effectExtent l="0" t="0" r="9525" b="9525"/>
            <wp:docPr id="41" name="Image 41" descr="C:\Users\MAIRIE VITRAC\AppData\Local\Packages\Microsoft.Windows.Photos_8wekyb3d8bbwe\TempState\ShareServiceTempFolder\Sismique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MAIRIE VITRAC\AppData\Local\Packages\Microsoft.Windows.Photos_8wekyb3d8bbwe\TempState\ShareServiceTempFolder\Sismique.jpe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</w:rPr>
        <w:tab/>
      </w:r>
      <w:r w:rsidR="00EB751A">
        <w:rPr>
          <w:sz w:val="24"/>
        </w:rPr>
        <w:t>Un séisme est une vibration du sol transmise aux bâtiments, causée par une fracture brutale des roches en profondeur le long d’une faille se prolongeant parfois jusqu’en surface.</w:t>
      </w:r>
      <w:r w:rsidR="00013390">
        <w:rPr>
          <w:sz w:val="24"/>
        </w:rPr>
        <w:t xml:space="preserve"> La commune de Vitrac est classée en zone 3</w:t>
      </w:r>
      <w:r w:rsidR="00ED74A4">
        <w:rPr>
          <w:sz w:val="24"/>
        </w:rPr>
        <w:t>, risque modéré,</w:t>
      </w:r>
      <w:r w:rsidR="00013390">
        <w:rPr>
          <w:sz w:val="24"/>
        </w:rPr>
        <w:t xml:space="preserve"> </w:t>
      </w:r>
      <w:r w:rsidR="006E1CFF">
        <w:rPr>
          <w:sz w:val="24"/>
        </w:rPr>
        <w:t xml:space="preserve">ce qui correspond à des règles de construction parasismique très précises. </w:t>
      </w:r>
      <w:r w:rsidR="00ED74A4">
        <w:rPr>
          <w:sz w:val="24"/>
        </w:rPr>
        <w:t>C</w:t>
      </w:r>
      <w:r w:rsidR="006E1CFF">
        <w:rPr>
          <w:sz w:val="24"/>
        </w:rPr>
        <w:t>e risque est modéré mais il subsiste (</w:t>
      </w:r>
      <w:r w:rsidR="007655D6">
        <w:rPr>
          <w:sz w:val="24"/>
        </w:rPr>
        <w:t>R</w:t>
      </w:r>
      <w:r w:rsidR="00BC2B6B">
        <w:rPr>
          <w:sz w:val="24"/>
        </w:rPr>
        <w:t>appel :</w:t>
      </w:r>
      <w:r w:rsidR="006E1CFF">
        <w:rPr>
          <w:sz w:val="24"/>
        </w:rPr>
        <w:t xml:space="preserve"> </w:t>
      </w:r>
      <w:r w:rsidR="007655D6">
        <w:rPr>
          <w:sz w:val="24"/>
        </w:rPr>
        <w:t xml:space="preserve">En 2004, 98 petites secousses </w:t>
      </w:r>
      <w:r w:rsidR="00A31D7A">
        <w:rPr>
          <w:sz w:val="24"/>
        </w:rPr>
        <w:t>recensées</w:t>
      </w:r>
      <w:r w:rsidR="007655D6">
        <w:rPr>
          <w:sz w:val="24"/>
        </w:rPr>
        <w:t xml:space="preserve"> dans la </w:t>
      </w:r>
      <w:r w:rsidR="00A31D7A">
        <w:rPr>
          <w:sz w:val="24"/>
        </w:rPr>
        <w:t>zone Saint-J</w:t>
      </w:r>
      <w:r w:rsidR="007655D6">
        <w:rPr>
          <w:sz w:val="24"/>
        </w:rPr>
        <w:t>acques, S</w:t>
      </w:r>
      <w:r w:rsidR="00A31D7A">
        <w:rPr>
          <w:sz w:val="24"/>
        </w:rPr>
        <w:t>ain</w:t>
      </w:r>
      <w:r w:rsidR="007655D6">
        <w:rPr>
          <w:sz w:val="24"/>
        </w:rPr>
        <w:t>t-Priest, S</w:t>
      </w:r>
      <w:r w:rsidR="00A31D7A">
        <w:rPr>
          <w:sz w:val="24"/>
        </w:rPr>
        <w:t>ain</w:t>
      </w:r>
      <w:r w:rsidR="007655D6">
        <w:rPr>
          <w:sz w:val="24"/>
        </w:rPr>
        <w:t xml:space="preserve">t-Angel, </w:t>
      </w:r>
      <w:r w:rsidR="00A31D7A">
        <w:rPr>
          <w:sz w:val="24"/>
        </w:rPr>
        <w:t>Pulvérières</w:t>
      </w:r>
      <w:r w:rsidR="00380296">
        <w:rPr>
          <w:sz w:val="24"/>
        </w:rPr>
        <w:t>). Il convient donc de connaître les bons gestes à adopter en cas de secousses sismiques.</w:t>
      </w:r>
    </w:p>
    <w:p w:rsidR="00F7075D" w:rsidRPr="00380296" w:rsidRDefault="00F7075D">
      <w:pPr>
        <w:jc w:val="both"/>
        <w:rPr>
          <w:sz w:val="16"/>
        </w:rPr>
      </w:pPr>
    </w:p>
    <w:p w:rsidR="00F7075D" w:rsidRPr="00380296" w:rsidRDefault="00380296">
      <w:pPr>
        <w:jc w:val="both"/>
        <w:rPr>
          <w:b/>
          <w:sz w:val="24"/>
        </w:rPr>
      </w:pPr>
      <w:r w:rsidRPr="00380296">
        <w:rPr>
          <w:b/>
          <w:sz w:val="24"/>
          <w:shd w:val="clear" w:color="auto" w:fill="92D050"/>
        </w:rPr>
        <w:t>CONSIGNES EN CAS DE SEISMES :</w:t>
      </w:r>
      <w:r>
        <w:rPr>
          <w:b/>
          <w:sz w:val="24"/>
        </w:rPr>
        <w:t xml:space="preserve"> </w:t>
      </w:r>
    </w:p>
    <w:p w:rsidR="00F7075D" w:rsidRDefault="00F7075D">
      <w:pPr>
        <w:jc w:val="both"/>
        <w:rPr>
          <w:sz w:val="16"/>
        </w:rPr>
      </w:pPr>
    </w:p>
    <w:p w:rsidR="00166890" w:rsidRDefault="00166890">
      <w:pPr>
        <w:jc w:val="both"/>
        <w:rPr>
          <w:b/>
          <w:sz w:val="20"/>
          <w:szCs w:val="18"/>
        </w:rPr>
      </w:pPr>
      <w:r w:rsidRPr="00746085">
        <w:rPr>
          <w:b/>
          <w:sz w:val="20"/>
          <w:szCs w:val="18"/>
        </w:rPr>
        <w:t>PENDANT la première secousse, RESTER OU L’ON EST :</w:t>
      </w:r>
    </w:p>
    <w:p w:rsidR="00746085" w:rsidRPr="00746085" w:rsidRDefault="00746085">
      <w:pPr>
        <w:jc w:val="both"/>
        <w:rPr>
          <w:b/>
          <w:sz w:val="10"/>
          <w:szCs w:val="10"/>
        </w:rPr>
      </w:pPr>
    </w:p>
    <w:tbl>
      <w:tblPr>
        <w:tblStyle w:val="Grilledutableau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6"/>
        <w:gridCol w:w="2356"/>
        <w:gridCol w:w="1026"/>
        <w:gridCol w:w="2356"/>
        <w:gridCol w:w="1026"/>
        <w:gridCol w:w="2356"/>
      </w:tblGrid>
      <w:tr w:rsidR="00380296" w:rsidTr="009F2459">
        <w:trPr>
          <w:trHeight w:hRule="exact" w:val="1021"/>
          <w:jc w:val="center"/>
        </w:trPr>
        <w:tc>
          <w:tcPr>
            <w:tcW w:w="1026" w:type="dxa"/>
            <w:vAlign w:val="center"/>
          </w:tcPr>
          <w:p w:rsidR="00380296" w:rsidRDefault="00166890" w:rsidP="00166890">
            <w:pPr>
              <w:jc w:val="center"/>
              <w:rPr>
                <w:b/>
                <w:sz w:val="20"/>
              </w:rPr>
            </w:pPr>
            <w:r>
              <w:rPr>
                <w:b/>
                <w:noProof/>
                <w:sz w:val="20"/>
                <w:lang w:eastAsia="fr-FR"/>
              </w:rPr>
              <w:drawing>
                <wp:inline distT="0" distB="0" distL="0" distR="0" wp14:anchorId="07BFFF88" wp14:editId="6BBABFF9">
                  <wp:extent cx="530352" cy="481584"/>
                  <wp:effectExtent l="19050" t="0" r="3048" b="0"/>
                  <wp:docPr id="24" name="Image 23" descr="image0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019.jpg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0352" cy="481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81" w:type="dxa"/>
            <w:shd w:val="clear" w:color="auto" w:fill="92D050"/>
            <w:vAlign w:val="center"/>
          </w:tcPr>
          <w:p w:rsidR="009F2459" w:rsidRDefault="003D55B6" w:rsidP="009054E6">
            <w:pPr>
              <w:jc w:val="center"/>
              <w:rPr>
                <w:b/>
                <w:sz w:val="20"/>
              </w:rPr>
            </w:pPr>
            <w:r>
              <w:rPr>
                <w:b/>
                <w:sz w:val="18"/>
              </w:rPr>
              <w:t>A l’intérieur, éloignez-vous des fenêtres, restez</w:t>
            </w:r>
            <w:r w:rsidR="009F2459" w:rsidRPr="009054E6">
              <w:rPr>
                <w:b/>
                <w:sz w:val="18"/>
              </w:rPr>
              <w:t xml:space="preserve"> près des murs ou sous un meuble solide</w:t>
            </w:r>
          </w:p>
        </w:tc>
        <w:tc>
          <w:tcPr>
            <w:tcW w:w="1026" w:type="dxa"/>
            <w:vAlign w:val="center"/>
          </w:tcPr>
          <w:p w:rsidR="00380296" w:rsidRDefault="009F2459" w:rsidP="003A6228">
            <w:pPr>
              <w:jc w:val="center"/>
              <w:rPr>
                <w:b/>
                <w:sz w:val="20"/>
              </w:rPr>
            </w:pPr>
            <w:r>
              <w:rPr>
                <w:b/>
                <w:noProof/>
                <w:sz w:val="20"/>
                <w:lang w:eastAsia="fr-FR"/>
              </w:rPr>
              <w:drawing>
                <wp:inline distT="0" distB="0" distL="0" distR="0" wp14:anchorId="76639CCE" wp14:editId="66837382">
                  <wp:extent cx="495300" cy="479741"/>
                  <wp:effectExtent l="19050" t="0" r="0" b="0"/>
                  <wp:docPr id="25" name="Image 24" descr="image0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018.jpg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8773" cy="4831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81" w:type="dxa"/>
            <w:shd w:val="clear" w:color="auto" w:fill="92D050"/>
            <w:vAlign w:val="center"/>
          </w:tcPr>
          <w:p w:rsidR="00380296" w:rsidRDefault="003D55B6" w:rsidP="003D55B6">
            <w:pPr>
              <w:jc w:val="center"/>
              <w:rPr>
                <w:b/>
                <w:sz w:val="20"/>
              </w:rPr>
            </w:pPr>
            <w:r>
              <w:rPr>
                <w:b/>
                <w:sz w:val="18"/>
              </w:rPr>
              <w:t>A l’extérieur, ne restez</w:t>
            </w:r>
            <w:r w:rsidR="009F2459" w:rsidRPr="009054E6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pas </w:t>
            </w:r>
            <w:r w:rsidR="009F2459" w:rsidRPr="009054E6">
              <w:rPr>
                <w:b/>
                <w:sz w:val="18"/>
              </w:rPr>
              <w:t>sous des fils électriques ou ce qui peut s’effondrer</w:t>
            </w:r>
          </w:p>
        </w:tc>
        <w:tc>
          <w:tcPr>
            <w:tcW w:w="1026" w:type="dxa"/>
            <w:vAlign w:val="center"/>
          </w:tcPr>
          <w:p w:rsidR="00380296" w:rsidRDefault="00306488" w:rsidP="003A6228">
            <w:pPr>
              <w:jc w:val="center"/>
              <w:rPr>
                <w:b/>
                <w:sz w:val="20"/>
              </w:rPr>
            </w:pPr>
            <w:r>
              <w:rPr>
                <w:b/>
                <w:noProof/>
                <w:sz w:val="20"/>
                <w:lang w:eastAsia="fr-FR"/>
              </w:rPr>
              <w:drawing>
                <wp:inline distT="0" distB="0" distL="0" distR="0" wp14:anchorId="5BF338FD" wp14:editId="1CDE17EE">
                  <wp:extent cx="481282" cy="396815"/>
                  <wp:effectExtent l="19050" t="0" r="0" b="0"/>
                  <wp:docPr id="14" name="Image 13" descr="voitur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voiture.jpg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5157" cy="400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81" w:type="dxa"/>
            <w:shd w:val="clear" w:color="auto" w:fill="92D050"/>
            <w:vAlign w:val="center"/>
          </w:tcPr>
          <w:p w:rsidR="00380296" w:rsidRDefault="009F2459" w:rsidP="003D55B6">
            <w:pPr>
              <w:jc w:val="center"/>
              <w:rPr>
                <w:b/>
                <w:sz w:val="20"/>
              </w:rPr>
            </w:pPr>
            <w:r w:rsidRPr="009054E6">
              <w:rPr>
                <w:b/>
                <w:sz w:val="18"/>
              </w:rPr>
              <w:t xml:space="preserve">En voiture, </w:t>
            </w:r>
            <w:r w:rsidR="003D55B6" w:rsidRPr="009054E6">
              <w:rPr>
                <w:b/>
                <w:sz w:val="18"/>
              </w:rPr>
              <w:t xml:space="preserve">ne </w:t>
            </w:r>
            <w:r w:rsidR="003D55B6">
              <w:rPr>
                <w:b/>
                <w:sz w:val="18"/>
              </w:rPr>
              <w:t xml:space="preserve"> vous arrêtez</w:t>
            </w:r>
            <w:r w:rsidRPr="009054E6">
              <w:rPr>
                <w:b/>
                <w:sz w:val="18"/>
              </w:rPr>
              <w:t xml:space="preserve"> pas </w:t>
            </w:r>
            <w:r w:rsidR="003D55B6">
              <w:rPr>
                <w:b/>
                <w:sz w:val="18"/>
              </w:rPr>
              <w:t xml:space="preserve">et ne descendrez pas </w:t>
            </w:r>
            <w:r w:rsidRPr="009054E6">
              <w:rPr>
                <w:b/>
                <w:sz w:val="18"/>
              </w:rPr>
              <w:t>avant la fin des secousses</w:t>
            </w:r>
          </w:p>
        </w:tc>
      </w:tr>
    </w:tbl>
    <w:p w:rsidR="00746085" w:rsidRPr="00786E01" w:rsidRDefault="00746085">
      <w:pPr>
        <w:jc w:val="both"/>
        <w:rPr>
          <w:b/>
          <w:sz w:val="10"/>
          <w:szCs w:val="10"/>
        </w:rPr>
      </w:pPr>
    </w:p>
    <w:p w:rsidR="00D32B06" w:rsidRDefault="00166890">
      <w:pPr>
        <w:jc w:val="both"/>
        <w:rPr>
          <w:b/>
          <w:sz w:val="20"/>
          <w:szCs w:val="18"/>
        </w:rPr>
      </w:pPr>
      <w:r w:rsidRPr="00746085">
        <w:rPr>
          <w:b/>
          <w:sz w:val="20"/>
          <w:szCs w:val="18"/>
        </w:rPr>
        <w:t>APRES la première secousse, EVACUER LE PLUS VITE POSSIBLE</w:t>
      </w:r>
    </w:p>
    <w:p w:rsidR="00746085" w:rsidRPr="00746085" w:rsidRDefault="00746085">
      <w:pPr>
        <w:jc w:val="both"/>
        <w:rPr>
          <w:b/>
          <w:sz w:val="10"/>
          <w:szCs w:val="10"/>
        </w:rPr>
      </w:pPr>
    </w:p>
    <w:tbl>
      <w:tblPr>
        <w:tblStyle w:val="Grilledutableau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6"/>
        <w:gridCol w:w="2376"/>
        <w:gridCol w:w="1026"/>
        <w:gridCol w:w="2376"/>
        <w:gridCol w:w="1026"/>
        <w:gridCol w:w="2376"/>
      </w:tblGrid>
      <w:tr w:rsidR="00166890" w:rsidTr="00166890">
        <w:trPr>
          <w:trHeight w:hRule="exact" w:val="794"/>
          <w:jc w:val="center"/>
        </w:trPr>
        <w:tc>
          <w:tcPr>
            <w:tcW w:w="1026" w:type="dxa"/>
            <w:vAlign w:val="center"/>
          </w:tcPr>
          <w:p w:rsidR="00166890" w:rsidRDefault="00166890" w:rsidP="003A6228">
            <w:pPr>
              <w:jc w:val="center"/>
              <w:rPr>
                <w:b/>
                <w:sz w:val="20"/>
              </w:rPr>
            </w:pPr>
            <w:r>
              <w:rPr>
                <w:b/>
                <w:noProof/>
                <w:sz w:val="20"/>
                <w:lang w:eastAsia="fr-FR"/>
              </w:rPr>
              <w:drawing>
                <wp:anchor distT="0" distB="0" distL="114300" distR="114300" simplePos="0" relativeHeight="251691008" behindDoc="1" locked="0" layoutInCell="1" allowOverlap="1" wp14:anchorId="0F48CD05" wp14:editId="76EDFE32">
                  <wp:simplePos x="0" y="0"/>
                  <wp:positionH relativeFrom="column">
                    <wp:posOffset>31115</wp:posOffset>
                  </wp:positionH>
                  <wp:positionV relativeFrom="paragraph">
                    <wp:posOffset>-175895</wp:posOffset>
                  </wp:positionV>
                  <wp:extent cx="485775" cy="457200"/>
                  <wp:effectExtent l="19050" t="0" r="9525" b="0"/>
                  <wp:wrapTight wrapText="bothSides">
                    <wp:wrapPolygon edited="0">
                      <wp:start x="-847" y="0"/>
                      <wp:lineTo x="-847" y="20700"/>
                      <wp:lineTo x="22024" y="20700"/>
                      <wp:lineTo x="22024" y="0"/>
                      <wp:lineTo x="-847" y="0"/>
                    </wp:wrapPolygon>
                  </wp:wrapTight>
                  <wp:docPr id="21" name="Image 6" descr="image0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009.jpg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5775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381" w:type="dxa"/>
            <w:shd w:val="clear" w:color="auto" w:fill="92D050"/>
            <w:vAlign w:val="center"/>
          </w:tcPr>
          <w:p w:rsidR="00166890" w:rsidRDefault="00166890" w:rsidP="003A6228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Coupez l’électricité</w:t>
            </w:r>
          </w:p>
          <w:p w:rsidR="00166890" w:rsidRDefault="00166890" w:rsidP="003A6228">
            <w:pPr>
              <w:jc w:val="center"/>
              <w:rPr>
                <w:b/>
                <w:sz w:val="20"/>
              </w:rPr>
            </w:pPr>
            <w:r>
              <w:rPr>
                <w:b/>
                <w:sz w:val="18"/>
              </w:rPr>
              <w:t>et le gaz</w:t>
            </w:r>
          </w:p>
        </w:tc>
        <w:tc>
          <w:tcPr>
            <w:tcW w:w="1026" w:type="dxa"/>
            <w:vAlign w:val="center"/>
          </w:tcPr>
          <w:p w:rsidR="00166890" w:rsidRDefault="00166890" w:rsidP="003A6228">
            <w:pPr>
              <w:jc w:val="center"/>
              <w:rPr>
                <w:b/>
                <w:sz w:val="20"/>
              </w:rPr>
            </w:pPr>
            <w:r>
              <w:rPr>
                <w:b/>
                <w:noProof/>
                <w:sz w:val="20"/>
                <w:lang w:eastAsia="fr-FR"/>
              </w:rPr>
              <w:drawing>
                <wp:anchor distT="0" distB="0" distL="114300" distR="114300" simplePos="0" relativeHeight="251689984" behindDoc="1" locked="0" layoutInCell="1" allowOverlap="1" wp14:anchorId="233DCC03" wp14:editId="14C84EB5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-156845</wp:posOffset>
                  </wp:positionV>
                  <wp:extent cx="485775" cy="457200"/>
                  <wp:effectExtent l="19050" t="0" r="9525" b="0"/>
                  <wp:wrapTight wrapText="bothSides">
                    <wp:wrapPolygon edited="0">
                      <wp:start x="-847" y="0"/>
                      <wp:lineTo x="-847" y="20700"/>
                      <wp:lineTo x="22024" y="20700"/>
                      <wp:lineTo x="22024" y="0"/>
                      <wp:lineTo x="-847" y="0"/>
                    </wp:wrapPolygon>
                  </wp:wrapTight>
                  <wp:docPr id="22" name="Image 2" descr="image0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007.jpg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5775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381" w:type="dxa"/>
            <w:shd w:val="clear" w:color="auto" w:fill="92D050"/>
            <w:vAlign w:val="center"/>
          </w:tcPr>
          <w:p w:rsidR="00166890" w:rsidRDefault="00166890" w:rsidP="003A6228">
            <w:pPr>
              <w:jc w:val="center"/>
              <w:rPr>
                <w:b/>
                <w:sz w:val="20"/>
              </w:rPr>
            </w:pPr>
            <w:r w:rsidRPr="009054E6">
              <w:rPr>
                <w:b/>
                <w:sz w:val="18"/>
              </w:rPr>
              <w:t>Eloignez-vous de tout ce qui peut s’effondrer et écoutez la radio</w:t>
            </w:r>
          </w:p>
        </w:tc>
        <w:tc>
          <w:tcPr>
            <w:tcW w:w="1026" w:type="dxa"/>
            <w:vAlign w:val="center"/>
          </w:tcPr>
          <w:p w:rsidR="00166890" w:rsidRDefault="00166890" w:rsidP="003A6228">
            <w:pPr>
              <w:jc w:val="center"/>
              <w:rPr>
                <w:b/>
                <w:sz w:val="20"/>
              </w:rPr>
            </w:pPr>
            <w:r>
              <w:rPr>
                <w:b/>
                <w:noProof/>
                <w:sz w:val="20"/>
                <w:lang w:eastAsia="fr-FR"/>
              </w:rPr>
              <w:drawing>
                <wp:anchor distT="0" distB="0" distL="114300" distR="114300" simplePos="0" relativeHeight="251693056" behindDoc="1" locked="0" layoutInCell="1" allowOverlap="1" wp14:anchorId="63803165" wp14:editId="47F3E002">
                  <wp:simplePos x="0" y="0"/>
                  <wp:positionH relativeFrom="column">
                    <wp:posOffset>50165</wp:posOffset>
                  </wp:positionH>
                  <wp:positionV relativeFrom="paragraph">
                    <wp:posOffset>-175895</wp:posOffset>
                  </wp:positionV>
                  <wp:extent cx="485775" cy="495300"/>
                  <wp:effectExtent l="19050" t="0" r="9525" b="0"/>
                  <wp:wrapTight wrapText="bothSides">
                    <wp:wrapPolygon edited="0">
                      <wp:start x="-847" y="0"/>
                      <wp:lineTo x="-847" y="20769"/>
                      <wp:lineTo x="22024" y="20769"/>
                      <wp:lineTo x="22024" y="0"/>
                      <wp:lineTo x="-847" y="0"/>
                    </wp:wrapPolygon>
                  </wp:wrapTight>
                  <wp:docPr id="23" name="Image 8" descr="image0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012.jpg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5775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381" w:type="dxa"/>
            <w:shd w:val="clear" w:color="auto" w:fill="92D050"/>
            <w:vAlign w:val="center"/>
          </w:tcPr>
          <w:p w:rsidR="00166890" w:rsidRDefault="00166890" w:rsidP="003A6228">
            <w:pPr>
              <w:jc w:val="center"/>
              <w:rPr>
                <w:b/>
                <w:sz w:val="20"/>
              </w:rPr>
            </w:pPr>
            <w:r>
              <w:rPr>
                <w:b/>
                <w:sz w:val="18"/>
                <w:szCs w:val="20"/>
              </w:rPr>
              <w:t>Vos enfants sont en sécurité à l’école.</w:t>
            </w:r>
            <w:r w:rsidRPr="00D54141">
              <w:rPr>
                <w:b/>
                <w:sz w:val="18"/>
                <w:szCs w:val="20"/>
              </w:rPr>
              <w:t xml:space="preserve"> </w:t>
            </w:r>
            <w:r>
              <w:rPr>
                <w:b/>
                <w:sz w:val="18"/>
                <w:szCs w:val="20"/>
              </w:rPr>
              <w:t>N’allez pas les chercher</w:t>
            </w:r>
          </w:p>
        </w:tc>
      </w:tr>
    </w:tbl>
    <w:p w:rsidR="00D33FA8" w:rsidRPr="00746085" w:rsidRDefault="00D33FA8">
      <w:pPr>
        <w:jc w:val="both"/>
        <w:rPr>
          <w:sz w:val="32"/>
        </w:rPr>
      </w:pPr>
    </w:p>
    <w:p w:rsidR="001A0C3B" w:rsidRPr="001A0C3B" w:rsidRDefault="00D33FA8" w:rsidP="001A0C3B">
      <w:pPr>
        <w:shd w:val="clear" w:color="auto" w:fill="B2A1C7" w:themeFill="accent4" w:themeFillTint="99"/>
        <w:jc w:val="both"/>
        <w:rPr>
          <w:b/>
          <w:sz w:val="24"/>
        </w:rPr>
      </w:pPr>
      <w:r w:rsidRPr="00D33FA8">
        <w:rPr>
          <w:b/>
          <w:sz w:val="24"/>
          <w:shd w:val="clear" w:color="auto" w:fill="B2A1C7" w:themeFill="accent4" w:themeFillTint="99"/>
        </w:rPr>
        <w:t>RISQUE FEU DE FORET :</w:t>
      </w:r>
      <w:r>
        <w:rPr>
          <w:b/>
          <w:sz w:val="24"/>
        </w:rPr>
        <w:t xml:space="preserve"> </w:t>
      </w:r>
    </w:p>
    <w:p w:rsidR="001A0C3B" w:rsidRPr="001A0C3B" w:rsidRDefault="001A0C3B">
      <w:pPr>
        <w:jc w:val="both"/>
        <w:rPr>
          <w:sz w:val="16"/>
          <w:szCs w:val="16"/>
        </w:rPr>
      </w:pPr>
    </w:p>
    <w:p w:rsidR="00F7075D" w:rsidRDefault="00563696">
      <w:pPr>
        <w:jc w:val="both"/>
        <w:rPr>
          <w:sz w:val="24"/>
        </w:rPr>
      </w:pPr>
      <w:r>
        <w:rPr>
          <w:noProof/>
        </w:rPr>
        <w:drawing>
          <wp:inline distT="0" distB="0" distL="0" distR="0" wp14:anchorId="312FC997" wp14:editId="11557A74">
            <wp:extent cx="381000" cy="381000"/>
            <wp:effectExtent l="0" t="0" r="0" b="0"/>
            <wp:docPr id="39" name="Image 39" descr="C:\Users\MAIRIE VITRAC\AppData\Local\Packages\Microsoft.Windows.Photos_8wekyb3d8bbwe\TempState\ShareServiceTempFolder\Feu de foret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MAIRIE VITRAC\AppData\Local\Packages\Microsoft.Windows.Photos_8wekyb3d8bbwe\TempState\ShareServiceTempFolder\Feu de foret.jpeg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3810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</w:rPr>
        <w:tab/>
      </w:r>
      <w:r w:rsidR="0018645D">
        <w:rPr>
          <w:sz w:val="24"/>
        </w:rPr>
        <w:t>Les feux de forêt sont rarement d’origine naturelle (4 à 7</w:t>
      </w:r>
      <w:r w:rsidR="003D55B6">
        <w:rPr>
          <w:sz w:val="24"/>
        </w:rPr>
        <w:t xml:space="preserve"> </w:t>
      </w:r>
      <w:r w:rsidR="0018645D">
        <w:rPr>
          <w:sz w:val="24"/>
        </w:rPr>
        <w:t>% sont dus à la foudre). Ils sont presque tou</w:t>
      </w:r>
      <w:r w:rsidR="00ED74A4">
        <w:rPr>
          <w:sz w:val="24"/>
        </w:rPr>
        <w:t>jours d’origine humaine (cigarette</w:t>
      </w:r>
      <w:r w:rsidR="0018645D">
        <w:rPr>
          <w:sz w:val="24"/>
        </w:rPr>
        <w:t xml:space="preserve"> mal éteint</w:t>
      </w:r>
      <w:r w:rsidR="00ED74A4">
        <w:rPr>
          <w:sz w:val="24"/>
        </w:rPr>
        <w:t>e</w:t>
      </w:r>
      <w:r w:rsidR="0018645D">
        <w:rPr>
          <w:sz w:val="24"/>
        </w:rPr>
        <w:t>, pique-nique, écobuage)</w:t>
      </w:r>
      <w:r w:rsidR="00BD2D47">
        <w:rPr>
          <w:sz w:val="24"/>
        </w:rPr>
        <w:t xml:space="preserve"> et aggravés par certaines conditions climatiques (chaleur et vent fort). Il est donc primordial de respecter scrupuleusement la règlementation en matière d’écobuage et de feux en plein air :</w:t>
      </w:r>
    </w:p>
    <w:p w:rsidR="00265D95" w:rsidRPr="00265D95" w:rsidRDefault="00265D95">
      <w:pPr>
        <w:jc w:val="both"/>
        <w:rPr>
          <w:sz w:val="16"/>
          <w:szCs w:val="16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851"/>
        <w:gridCol w:w="849"/>
        <w:gridCol w:w="847"/>
        <w:gridCol w:w="846"/>
        <w:gridCol w:w="845"/>
        <w:gridCol w:w="845"/>
        <w:gridCol w:w="848"/>
        <w:gridCol w:w="846"/>
        <w:gridCol w:w="856"/>
        <w:gridCol w:w="851"/>
        <w:gridCol w:w="856"/>
        <w:gridCol w:w="856"/>
      </w:tblGrid>
      <w:tr w:rsidR="002B4D52" w:rsidRPr="00786E01" w:rsidTr="0071175D">
        <w:tc>
          <w:tcPr>
            <w:tcW w:w="5094" w:type="dxa"/>
            <w:gridSpan w:val="6"/>
            <w:shd w:val="clear" w:color="auto" w:fill="92D050"/>
            <w:tcMar>
              <w:left w:w="0" w:type="dxa"/>
              <w:right w:w="0" w:type="dxa"/>
            </w:tcMar>
            <w:vAlign w:val="center"/>
          </w:tcPr>
          <w:p w:rsidR="002B4D52" w:rsidRPr="00786E01" w:rsidRDefault="002B4D52" w:rsidP="00AB6D50">
            <w:pPr>
              <w:jc w:val="center"/>
              <w:rPr>
                <w:b/>
                <w:sz w:val="18"/>
                <w:szCs w:val="14"/>
              </w:rPr>
            </w:pPr>
            <w:r w:rsidRPr="002B4D52">
              <w:rPr>
                <w:b/>
                <w:sz w:val="18"/>
                <w:szCs w:val="14"/>
              </w:rPr>
              <w:t>AUTORISE</w:t>
            </w:r>
          </w:p>
        </w:tc>
        <w:tc>
          <w:tcPr>
            <w:tcW w:w="2555" w:type="dxa"/>
            <w:gridSpan w:val="3"/>
            <w:shd w:val="clear" w:color="auto" w:fill="FF0000"/>
            <w:tcMar>
              <w:left w:w="0" w:type="dxa"/>
              <w:right w:w="0" w:type="dxa"/>
            </w:tcMar>
            <w:vAlign w:val="center"/>
          </w:tcPr>
          <w:p w:rsidR="002B4D52" w:rsidRPr="00786E01" w:rsidRDefault="002B4D52" w:rsidP="00AB6D50">
            <w:pPr>
              <w:jc w:val="center"/>
              <w:rPr>
                <w:b/>
                <w:sz w:val="18"/>
                <w:szCs w:val="14"/>
              </w:rPr>
            </w:pPr>
            <w:r w:rsidRPr="00786E01">
              <w:rPr>
                <w:b/>
                <w:sz w:val="18"/>
                <w:szCs w:val="14"/>
              </w:rPr>
              <w:t>INTERDIT</w:t>
            </w:r>
          </w:p>
        </w:tc>
        <w:tc>
          <w:tcPr>
            <w:tcW w:w="2567" w:type="dxa"/>
            <w:gridSpan w:val="3"/>
            <w:shd w:val="clear" w:color="auto" w:fill="92D050"/>
            <w:tcMar>
              <w:left w:w="0" w:type="dxa"/>
              <w:right w:w="0" w:type="dxa"/>
            </w:tcMar>
            <w:vAlign w:val="center"/>
          </w:tcPr>
          <w:p w:rsidR="002B4D52" w:rsidRPr="00786E01" w:rsidRDefault="002B4D52" w:rsidP="00AB6D50">
            <w:pPr>
              <w:jc w:val="center"/>
              <w:rPr>
                <w:b/>
                <w:sz w:val="18"/>
                <w:szCs w:val="14"/>
              </w:rPr>
            </w:pPr>
            <w:r w:rsidRPr="00786E01">
              <w:rPr>
                <w:b/>
                <w:sz w:val="18"/>
                <w:szCs w:val="14"/>
              </w:rPr>
              <w:t>AUTORISE</w:t>
            </w:r>
          </w:p>
        </w:tc>
      </w:tr>
      <w:tr w:rsidR="00AB6D50" w:rsidRPr="00636DA9" w:rsidTr="00636DA9">
        <w:tc>
          <w:tcPr>
            <w:tcW w:w="852" w:type="dxa"/>
            <w:tcMar>
              <w:left w:w="0" w:type="dxa"/>
              <w:right w:w="0" w:type="dxa"/>
            </w:tcMar>
            <w:vAlign w:val="center"/>
          </w:tcPr>
          <w:p w:rsidR="00AB6D50" w:rsidRPr="00636DA9" w:rsidRDefault="00AB6D50" w:rsidP="00AB6D50">
            <w:pPr>
              <w:jc w:val="center"/>
              <w:rPr>
                <w:b/>
                <w:sz w:val="14"/>
                <w:szCs w:val="14"/>
              </w:rPr>
            </w:pPr>
            <w:r w:rsidRPr="00636DA9">
              <w:rPr>
                <w:b/>
                <w:sz w:val="14"/>
                <w:szCs w:val="14"/>
              </w:rPr>
              <w:t>Janvier</w:t>
            </w:r>
          </w:p>
        </w:tc>
        <w:tc>
          <w:tcPr>
            <w:tcW w:w="851" w:type="dxa"/>
            <w:tcMar>
              <w:left w:w="0" w:type="dxa"/>
              <w:right w:w="0" w:type="dxa"/>
            </w:tcMar>
            <w:vAlign w:val="center"/>
          </w:tcPr>
          <w:p w:rsidR="00AB6D50" w:rsidRPr="00636DA9" w:rsidRDefault="00AB6D50" w:rsidP="00AB6D50">
            <w:pPr>
              <w:jc w:val="center"/>
              <w:rPr>
                <w:b/>
                <w:sz w:val="14"/>
                <w:szCs w:val="14"/>
              </w:rPr>
            </w:pPr>
            <w:r w:rsidRPr="00636DA9">
              <w:rPr>
                <w:b/>
                <w:sz w:val="14"/>
                <w:szCs w:val="14"/>
              </w:rPr>
              <w:t>Février</w:t>
            </w:r>
          </w:p>
        </w:tc>
        <w:tc>
          <w:tcPr>
            <w:tcW w:w="849" w:type="dxa"/>
            <w:tcMar>
              <w:left w:w="0" w:type="dxa"/>
              <w:right w:w="0" w:type="dxa"/>
            </w:tcMar>
            <w:vAlign w:val="center"/>
          </w:tcPr>
          <w:p w:rsidR="00AB6D50" w:rsidRPr="00636DA9" w:rsidRDefault="00AB6D50" w:rsidP="00AB6D50">
            <w:pPr>
              <w:jc w:val="center"/>
              <w:rPr>
                <w:b/>
                <w:sz w:val="14"/>
                <w:szCs w:val="14"/>
              </w:rPr>
            </w:pPr>
            <w:r w:rsidRPr="00636DA9">
              <w:rPr>
                <w:b/>
                <w:sz w:val="14"/>
                <w:szCs w:val="14"/>
              </w:rPr>
              <w:t>Mars</w:t>
            </w:r>
          </w:p>
        </w:tc>
        <w:tc>
          <w:tcPr>
            <w:tcW w:w="848" w:type="dxa"/>
            <w:tcMar>
              <w:left w:w="0" w:type="dxa"/>
              <w:right w:w="0" w:type="dxa"/>
            </w:tcMar>
            <w:vAlign w:val="center"/>
          </w:tcPr>
          <w:p w:rsidR="00AB6D50" w:rsidRPr="00636DA9" w:rsidRDefault="00AB6D50" w:rsidP="00AB6D50">
            <w:pPr>
              <w:jc w:val="center"/>
              <w:rPr>
                <w:b/>
                <w:sz w:val="14"/>
                <w:szCs w:val="14"/>
              </w:rPr>
            </w:pPr>
            <w:r w:rsidRPr="00636DA9">
              <w:rPr>
                <w:b/>
                <w:sz w:val="14"/>
                <w:szCs w:val="14"/>
              </w:rPr>
              <w:t>Avril</w:t>
            </w:r>
          </w:p>
        </w:tc>
        <w:tc>
          <w:tcPr>
            <w:tcW w:w="847" w:type="dxa"/>
            <w:tcMar>
              <w:left w:w="0" w:type="dxa"/>
              <w:right w:w="0" w:type="dxa"/>
            </w:tcMar>
            <w:vAlign w:val="center"/>
          </w:tcPr>
          <w:p w:rsidR="00AB6D50" w:rsidRPr="00636DA9" w:rsidRDefault="00AB6D50" w:rsidP="00AB6D50">
            <w:pPr>
              <w:jc w:val="center"/>
              <w:rPr>
                <w:b/>
                <w:sz w:val="14"/>
                <w:szCs w:val="14"/>
              </w:rPr>
            </w:pPr>
            <w:r w:rsidRPr="00636DA9">
              <w:rPr>
                <w:b/>
                <w:sz w:val="14"/>
                <w:szCs w:val="14"/>
              </w:rPr>
              <w:t>Mai</w:t>
            </w:r>
          </w:p>
        </w:tc>
        <w:tc>
          <w:tcPr>
            <w:tcW w:w="847" w:type="dxa"/>
            <w:tcMar>
              <w:left w:w="0" w:type="dxa"/>
              <w:right w:w="0" w:type="dxa"/>
            </w:tcMar>
            <w:vAlign w:val="center"/>
          </w:tcPr>
          <w:p w:rsidR="00AB6D50" w:rsidRPr="00636DA9" w:rsidRDefault="00AB6D50" w:rsidP="00AB6D50">
            <w:pPr>
              <w:jc w:val="center"/>
              <w:rPr>
                <w:b/>
                <w:sz w:val="14"/>
                <w:szCs w:val="14"/>
              </w:rPr>
            </w:pPr>
            <w:r w:rsidRPr="00636DA9">
              <w:rPr>
                <w:b/>
                <w:sz w:val="14"/>
                <w:szCs w:val="14"/>
              </w:rPr>
              <w:t>Juin</w:t>
            </w:r>
          </w:p>
        </w:tc>
        <w:tc>
          <w:tcPr>
            <w:tcW w:w="850" w:type="dxa"/>
            <w:tcMar>
              <w:left w:w="0" w:type="dxa"/>
              <w:right w:w="0" w:type="dxa"/>
            </w:tcMar>
            <w:vAlign w:val="center"/>
          </w:tcPr>
          <w:p w:rsidR="00AB6D50" w:rsidRPr="00636DA9" w:rsidRDefault="00AB6D50" w:rsidP="00AB6D50">
            <w:pPr>
              <w:jc w:val="center"/>
              <w:rPr>
                <w:b/>
                <w:sz w:val="14"/>
                <w:szCs w:val="14"/>
              </w:rPr>
            </w:pPr>
            <w:r w:rsidRPr="00636DA9">
              <w:rPr>
                <w:b/>
                <w:sz w:val="14"/>
                <w:szCs w:val="14"/>
              </w:rPr>
              <w:t>Juillet</w:t>
            </w:r>
          </w:p>
        </w:tc>
        <w:tc>
          <w:tcPr>
            <w:tcW w:w="848" w:type="dxa"/>
            <w:tcMar>
              <w:left w:w="0" w:type="dxa"/>
              <w:right w:w="0" w:type="dxa"/>
            </w:tcMar>
            <w:vAlign w:val="center"/>
          </w:tcPr>
          <w:p w:rsidR="00AB6D50" w:rsidRPr="00636DA9" w:rsidRDefault="00AB6D50" w:rsidP="00AB6D50">
            <w:pPr>
              <w:jc w:val="center"/>
              <w:rPr>
                <w:b/>
                <w:sz w:val="14"/>
                <w:szCs w:val="14"/>
              </w:rPr>
            </w:pPr>
            <w:r w:rsidRPr="00636DA9">
              <w:rPr>
                <w:b/>
                <w:sz w:val="14"/>
                <w:szCs w:val="14"/>
              </w:rPr>
              <w:t>Août</w:t>
            </w:r>
          </w:p>
        </w:tc>
        <w:tc>
          <w:tcPr>
            <w:tcW w:w="857" w:type="dxa"/>
            <w:tcMar>
              <w:left w:w="0" w:type="dxa"/>
              <w:right w:w="0" w:type="dxa"/>
            </w:tcMar>
            <w:vAlign w:val="center"/>
          </w:tcPr>
          <w:p w:rsidR="00AB6D50" w:rsidRPr="00636DA9" w:rsidRDefault="00AB6D50" w:rsidP="00AB6D50">
            <w:pPr>
              <w:jc w:val="center"/>
              <w:rPr>
                <w:b/>
                <w:sz w:val="14"/>
                <w:szCs w:val="14"/>
              </w:rPr>
            </w:pPr>
            <w:r w:rsidRPr="00636DA9">
              <w:rPr>
                <w:b/>
                <w:sz w:val="14"/>
                <w:szCs w:val="14"/>
              </w:rPr>
              <w:t>Septembre</w:t>
            </w:r>
          </w:p>
        </w:tc>
        <w:tc>
          <w:tcPr>
            <w:tcW w:w="853" w:type="dxa"/>
            <w:tcMar>
              <w:left w:w="0" w:type="dxa"/>
              <w:right w:w="0" w:type="dxa"/>
            </w:tcMar>
            <w:vAlign w:val="center"/>
          </w:tcPr>
          <w:p w:rsidR="00AB6D50" w:rsidRPr="00636DA9" w:rsidRDefault="00AB6D50" w:rsidP="00AB6D50">
            <w:pPr>
              <w:jc w:val="center"/>
              <w:rPr>
                <w:b/>
                <w:sz w:val="14"/>
                <w:szCs w:val="14"/>
              </w:rPr>
            </w:pPr>
            <w:r w:rsidRPr="00636DA9">
              <w:rPr>
                <w:b/>
                <w:sz w:val="14"/>
                <w:szCs w:val="14"/>
              </w:rPr>
              <w:t>Octobre</w:t>
            </w:r>
          </w:p>
        </w:tc>
        <w:tc>
          <w:tcPr>
            <w:tcW w:w="857" w:type="dxa"/>
            <w:tcMar>
              <w:left w:w="0" w:type="dxa"/>
              <w:right w:w="0" w:type="dxa"/>
            </w:tcMar>
            <w:vAlign w:val="center"/>
          </w:tcPr>
          <w:p w:rsidR="00AB6D50" w:rsidRPr="00636DA9" w:rsidRDefault="00AB6D50" w:rsidP="00AB6D50">
            <w:pPr>
              <w:jc w:val="center"/>
              <w:rPr>
                <w:b/>
                <w:sz w:val="14"/>
                <w:szCs w:val="14"/>
              </w:rPr>
            </w:pPr>
            <w:r w:rsidRPr="00636DA9">
              <w:rPr>
                <w:b/>
                <w:sz w:val="14"/>
                <w:szCs w:val="14"/>
              </w:rPr>
              <w:t>Novembre</w:t>
            </w:r>
          </w:p>
        </w:tc>
        <w:tc>
          <w:tcPr>
            <w:tcW w:w="857" w:type="dxa"/>
            <w:tcMar>
              <w:left w:w="0" w:type="dxa"/>
              <w:right w:w="0" w:type="dxa"/>
            </w:tcMar>
            <w:vAlign w:val="center"/>
          </w:tcPr>
          <w:p w:rsidR="00AB6D50" w:rsidRPr="00636DA9" w:rsidRDefault="00AB6D50" w:rsidP="00AB6D50">
            <w:pPr>
              <w:jc w:val="center"/>
              <w:rPr>
                <w:b/>
                <w:sz w:val="14"/>
                <w:szCs w:val="14"/>
              </w:rPr>
            </w:pPr>
            <w:r w:rsidRPr="00636DA9">
              <w:rPr>
                <w:b/>
                <w:sz w:val="14"/>
                <w:szCs w:val="14"/>
              </w:rPr>
              <w:t>Décembre</w:t>
            </w:r>
          </w:p>
        </w:tc>
      </w:tr>
    </w:tbl>
    <w:p w:rsidR="001E69AE" w:rsidRPr="00265D95" w:rsidRDefault="001E69AE">
      <w:pPr>
        <w:jc w:val="both"/>
        <w:rPr>
          <w:sz w:val="16"/>
        </w:rPr>
      </w:pPr>
    </w:p>
    <w:p w:rsidR="001E69AE" w:rsidRPr="00D33FA8" w:rsidRDefault="00D33FA8">
      <w:pPr>
        <w:jc w:val="both"/>
        <w:rPr>
          <w:b/>
          <w:sz w:val="24"/>
        </w:rPr>
      </w:pPr>
      <w:r w:rsidRPr="00D33FA8">
        <w:rPr>
          <w:b/>
          <w:sz w:val="24"/>
          <w:shd w:val="clear" w:color="auto" w:fill="92D050"/>
        </w:rPr>
        <w:t>CONSIGNE</w:t>
      </w:r>
      <w:r w:rsidR="00265D95">
        <w:rPr>
          <w:b/>
          <w:sz w:val="24"/>
          <w:shd w:val="clear" w:color="auto" w:fill="92D050"/>
        </w:rPr>
        <w:t>S</w:t>
      </w:r>
      <w:r w:rsidRPr="00D33FA8">
        <w:rPr>
          <w:b/>
          <w:sz w:val="24"/>
          <w:shd w:val="clear" w:color="auto" w:fill="92D050"/>
        </w:rPr>
        <w:t xml:space="preserve"> EN CAS DE FEU</w:t>
      </w:r>
      <w:r w:rsidR="00265D95">
        <w:rPr>
          <w:b/>
          <w:sz w:val="24"/>
          <w:shd w:val="clear" w:color="auto" w:fill="92D050"/>
        </w:rPr>
        <w:t xml:space="preserve"> DE FORET</w:t>
      </w:r>
      <w:r w:rsidRPr="00D33FA8">
        <w:rPr>
          <w:b/>
          <w:sz w:val="24"/>
          <w:shd w:val="clear" w:color="auto" w:fill="92D050"/>
        </w:rPr>
        <w:t> :</w:t>
      </w:r>
      <w:r w:rsidRPr="00D33FA8">
        <w:rPr>
          <w:b/>
          <w:sz w:val="24"/>
        </w:rPr>
        <w:t xml:space="preserve"> </w:t>
      </w:r>
    </w:p>
    <w:p w:rsidR="00D33FA8" w:rsidRPr="009054E6" w:rsidRDefault="00D33FA8">
      <w:pPr>
        <w:jc w:val="both"/>
        <w:rPr>
          <w:sz w:val="16"/>
        </w:rPr>
      </w:pPr>
    </w:p>
    <w:tbl>
      <w:tblPr>
        <w:tblStyle w:val="Grilledutableau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81"/>
        <w:gridCol w:w="1026"/>
        <w:gridCol w:w="2381"/>
        <w:gridCol w:w="1026"/>
        <w:gridCol w:w="2381"/>
      </w:tblGrid>
      <w:tr w:rsidR="002B4D52" w:rsidTr="009834F7">
        <w:trPr>
          <w:trHeight w:hRule="exact" w:val="907"/>
          <w:jc w:val="center"/>
        </w:trPr>
        <w:tc>
          <w:tcPr>
            <w:tcW w:w="2381" w:type="dxa"/>
            <w:shd w:val="clear" w:color="auto" w:fill="92D050"/>
            <w:vAlign w:val="center"/>
          </w:tcPr>
          <w:p w:rsidR="002B4D52" w:rsidRPr="009054E6" w:rsidRDefault="002B4D52" w:rsidP="00DF4CC0">
            <w:pPr>
              <w:jc w:val="center"/>
              <w:rPr>
                <w:b/>
                <w:sz w:val="18"/>
              </w:rPr>
            </w:pPr>
            <w:r w:rsidRPr="009054E6">
              <w:rPr>
                <w:b/>
                <w:sz w:val="18"/>
              </w:rPr>
              <w:t>Témoin d’un départ de feu</w:t>
            </w:r>
            <w:r>
              <w:rPr>
                <w:b/>
                <w:sz w:val="18"/>
              </w:rPr>
              <w:t> : Appelez</w:t>
            </w:r>
            <w:r w:rsidRPr="009054E6">
              <w:rPr>
                <w:b/>
                <w:sz w:val="18"/>
              </w:rPr>
              <w:t xml:space="preserve"> les pompiers</w:t>
            </w:r>
          </w:p>
          <w:p w:rsidR="002B4D52" w:rsidRPr="009054E6" w:rsidRDefault="002B4D52" w:rsidP="009054E6">
            <w:pPr>
              <w:jc w:val="center"/>
              <w:rPr>
                <w:b/>
                <w:color w:val="C00000"/>
                <w:sz w:val="20"/>
              </w:rPr>
            </w:pPr>
            <w:r w:rsidRPr="009054E6">
              <w:rPr>
                <w:b/>
                <w:color w:val="C00000"/>
              </w:rPr>
              <w:t>18 ou 112</w:t>
            </w:r>
          </w:p>
        </w:tc>
        <w:tc>
          <w:tcPr>
            <w:tcW w:w="1026" w:type="dxa"/>
            <w:vAlign w:val="center"/>
          </w:tcPr>
          <w:p w:rsidR="002B4D52" w:rsidRDefault="002B4D52" w:rsidP="00DF4CC0">
            <w:pPr>
              <w:jc w:val="center"/>
              <w:rPr>
                <w:b/>
                <w:sz w:val="20"/>
              </w:rPr>
            </w:pPr>
          </w:p>
        </w:tc>
        <w:tc>
          <w:tcPr>
            <w:tcW w:w="2381" w:type="dxa"/>
            <w:shd w:val="clear" w:color="auto" w:fill="92D050"/>
            <w:vAlign w:val="center"/>
          </w:tcPr>
          <w:p w:rsidR="002B4D52" w:rsidRDefault="002B4D52" w:rsidP="009834F7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Face au feu :</w:t>
            </w:r>
          </w:p>
          <w:p w:rsidR="002B4D52" w:rsidRDefault="002B4D52" w:rsidP="009834F7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Gardez votre calme</w:t>
            </w:r>
          </w:p>
          <w:p w:rsidR="002B4D52" w:rsidRDefault="002B4D52" w:rsidP="009834F7">
            <w:pPr>
              <w:jc w:val="center"/>
              <w:rPr>
                <w:b/>
                <w:sz w:val="20"/>
              </w:rPr>
            </w:pPr>
            <w:r>
              <w:rPr>
                <w:b/>
                <w:sz w:val="18"/>
              </w:rPr>
              <w:t>éloignez-vous dos au vent</w:t>
            </w:r>
          </w:p>
        </w:tc>
        <w:tc>
          <w:tcPr>
            <w:tcW w:w="1026" w:type="dxa"/>
            <w:vAlign w:val="center"/>
          </w:tcPr>
          <w:p w:rsidR="002B4D52" w:rsidRDefault="002B4D52" w:rsidP="00DF4CC0">
            <w:pPr>
              <w:jc w:val="center"/>
              <w:rPr>
                <w:b/>
                <w:sz w:val="20"/>
              </w:rPr>
            </w:pPr>
          </w:p>
        </w:tc>
        <w:tc>
          <w:tcPr>
            <w:tcW w:w="2381" w:type="dxa"/>
            <w:shd w:val="clear" w:color="auto" w:fill="92D050"/>
            <w:vAlign w:val="center"/>
          </w:tcPr>
          <w:p w:rsidR="002B4D52" w:rsidRDefault="002B4D52" w:rsidP="00DF4CC0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A pied ou en voiture :</w:t>
            </w:r>
          </w:p>
          <w:p w:rsidR="002B4D52" w:rsidRPr="009054E6" w:rsidRDefault="002B4D52" w:rsidP="00786E01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Dirigez-vous vers une voie de circulation ou une zone dégagée de végétation</w:t>
            </w:r>
          </w:p>
        </w:tc>
      </w:tr>
    </w:tbl>
    <w:p w:rsidR="00D33FA8" w:rsidRDefault="00D33FA8">
      <w:pPr>
        <w:jc w:val="both"/>
        <w:rPr>
          <w:sz w:val="32"/>
        </w:rPr>
      </w:pPr>
    </w:p>
    <w:p w:rsidR="00BB1A9E" w:rsidRPr="00746085" w:rsidRDefault="00BB1A9E">
      <w:pPr>
        <w:jc w:val="both"/>
        <w:rPr>
          <w:sz w:val="32"/>
        </w:rPr>
      </w:pPr>
    </w:p>
    <w:p w:rsidR="00D33FA8" w:rsidRPr="00D33FA8" w:rsidRDefault="00D33FA8" w:rsidP="00D33FA8">
      <w:pPr>
        <w:shd w:val="clear" w:color="auto" w:fill="B2A1C7" w:themeFill="accent4" w:themeFillTint="99"/>
        <w:jc w:val="both"/>
        <w:rPr>
          <w:b/>
          <w:sz w:val="24"/>
        </w:rPr>
      </w:pPr>
      <w:r>
        <w:rPr>
          <w:b/>
          <w:sz w:val="24"/>
        </w:rPr>
        <w:t>RISQUE TEMPETE :</w:t>
      </w:r>
    </w:p>
    <w:p w:rsidR="001E69AE" w:rsidRPr="00D33FA8" w:rsidRDefault="001E69AE">
      <w:pPr>
        <w:jc w:val="both"/>
        <w:rPr>
          <w:sz w:val="16"/>
          <w:szCs w:val="16"/>
        </w:rPr>
      </w:pPr>
    </w:p>
    <w:p w:rsidR="00F7075D" w:rsidRDefault="00563696">
      <w:pPr>
        <w:jc w:val="both"/>
        <w:rPr>
          <w:sz w:val="24"/>
        </w:rPr>
      </w:pPr>
      <w:r>
        <w:rPr>
          <w:noProof/>
        </w:rPr>
        <w:drawing>
          <wp:inline distT="0" distB="0" distL="0" distR="0" wp14:anchorId="3E4AE860" wp14:editId="5AC18FF4">
            <wp:extent cx="390525" cy="390525"/>
            <wp:effectExtent l="0" t="0" r="9525" b="9525"/>
            <wp:docPr id="38" name="Image 38" descr="C:\Users\MAIRIE VITRAC\AppData\Local\Packages\Microsoft.Windows.Photos_8wekyb3d8bbwe\TempState\ShareServiceTempFolder\Tempête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MAIRIE VITRAC\AppData\Local\Packages\Microsoft.Windows.Photos_8wekyb3d8bbwe\TempState\ShareServiceTempFolder\Tempête.jpeg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3905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</w:rPr>
        <w:tab/>
      </w:r>
      <w:r w:rsidR="0033558B">
        <w:rPr>
          <w:sz w:val="24"/>
        </w:rPr>
        <w:t xml:space="preserve">On parle de tempête lorsque les vents dépassent 89 km/h. </w:t>
      </w:r>
      <w:r w:rsidR="00AB450C">
        <w:rPr>
          <w:sz w:val="24"/>
        </w:rPr>
        <w:t>La</w:t>
      </w:r>
      <w:r w:rsidR="0033558B">
        <w:rPr>
          <w:sz w:val="24"/>
        </w:rPr>
        <w:t xml:space="preserve"> </w:t>
      </w:r>
      <w:r w:rsidR="00AB450C">
        <w:rPr>
          <w:sz w:val="24"/>
        </w:rPr>
        <w:t xml:space="preserve">tempête de 1982 a particulièrement impacté la commune de Vitrac en causant d’importants dégâts en forêt et sur un grand nombre de bâtiments. Depuis, le département a connu d’autres phénomènes </w:t>
      </w:r>
      <w:r w:rsidR="00ED74A4">
        <w:rPr>
          <w:sz w:val="24"/>
        </w:rPr>
        <w:t>similaires</w:t>
      </w:r>
      <w:r w:rsidR="00AB450C">
        <w:rPr>
          <w:sz w:val="24"/>
        </w:rPr>
        <w:t xml:space="preserve"> en 1999, 2006, 2009 et 2010 </w:t>
      </w:r>
      <w:r w:rsidR="008424EC">
        <w:rPr>
          <w:sz w:val="24"/>
        </w:rPr>
        <w:t xml:space="preserve">(tempête Xynthia : vent à 209 km/h au Puy de Dôme) </w:t>
      </w:r>
      <w:r w:rsidR="00AB450C">
        <w:rPr>
          <w:sz w:val="24"/>
        </w:rPr>
        <w:t>qui ont été plus ou moins ressentis dans notre secteur.</w:t>
      </w:r>
      <w:r w:rsidR="008424EC">
        <w:rPr>
          <w:sz w:val="24"/>
        </w:rPr>
        <w:t xml:space="preserve"> Mé</w:t>
      </w:r>
      <w:r w:rsidR="00ED74A4">
        <w:rPr>
          <w:sz w:val="24"/>
        </w:rPr>
        <w:t>téo</w:t>
      </w:r>
      <w:r w:rsidR="00786E01">
        <w:rPr>
          <w:sz w:val="24"/>
        </w:rPr>
        <w:t>-</w:t>
      </w:r>
      <w:r w:rsidR="008424EC">
        <w:rPr>
          <w:sz w:val="24"/>
        </w:rPr>
        <w:t>France publie tous les jours une carte de vigilance à 4 niveaux (vert, jaune, orange</w:t>
      </w:r>
      <w:r w:rsidR="00ED74A4">
        <w:rPr>
          <w:sz w:val="24"/>
        </w:rPr>
        <w:t> :</w:t>
      </w:r>
      <w:r w:rsidR="003D55B6">
        <w:rPr>
          <w:sz w:val="24"/>
        </w:rPr>
        <w:t xml:space="preserve"> </w:t>
      </w:r>
      <w:r w:rsidR="00ED74A4">
        <w:rPr>
          <w:sz w:val="24"/>
        </w:rPr>
        <w:t>3</w:t>
      </w:r>
      <w:r w:rsidR="008424EC">
        <w:rPr>
          <w:sz w:val="24"/>
        </w:rPr>
        <w:t>, rouge</w:t>
      </w:r>
      <w:r w:rsidR="00ED74A4">
        <w:rPr>
          <w:sz w:val="24"/>
        </w:rPr>
        <w:t> : 4</w:t>
      </w:r>
      <w:r w:rsidR="008424EC">
        <w:rPr>
          <w:sz w:val="24"/>
        </w:rPr>
        <w:t xml:space="preserve">) </w:t>
      </w:r>
      <w:r w:rsidR="00ED763F">
        <w:rPr>
          <w:sz w:val="24"/>
        </w:rPr>
        <w:t>décrivant les dangers des conditions météorologiques sur 24 h.</w:t>
      </w:r>
    </w:p>
    <w:p w:rsidR="00D33FA8" w:rsidRPr="00ED763F" w:rsidRDefault="00D33FA8">
      <w:pPr>
        <w:jc w:val="both"/>
        <w:rPr>
          <w:sz w:val="16"/>
          <w:szCs w:val="16"/>
        </w:rPr>
      </w:pPr>
    </w:p>
    <w:p w:rsidR="00D33FA8" w:rsidRPr="00D33FA8" w:rsidRDefault="00D33FA8" w:rsidP="00D33FA8">
      <w:pPr>
        <w:jc w:val="both"/>
        <w:rPr>
          <w:b/>
          <w:sz w:val="24"/>
        </w:rPr>
      </w:pPr>
      <w:r w:rsidRPr="00D33FA8">
        <w:rPr>
          <w:b/>
          <w:sz w:val="24"/>
          <w:shd w:val="clear" w:color="auto" w:fill="92D050"/>
        </w:rPr>
        <w:t>CONSIGNE</w:t>
      </w:r>
      <w:r w:rsidR="00265D95">
        <w:rPr>
          <w:b/>
          <w:sz w:val="24"/>
          <w:shd w:val="clear" w:color="auto" w:fill="92D050"/>
        </w:rPr>
        <w:t>S</w:t>
      </w:r>
      <w:r w:rsidRPr="00D33FA8">
        <w:rPr>
          <w:b/>
          <w:sz w:val="24"/>
          <w:shd w:val="clear" w:color="auto" w:fill="92D050"/>
        </w:rPr>
        <w:t xml:space="preserve"> EN CAS DE </w:t>
      </w:r>
      <w:r>
        <w:rPr>
          <w:b/>
          <w:sz w:val="24"/>
          <w:shd w:val="clear" w:color="auto" w:fill="92D050"/>
        </w:rPr>
        <w:t>TEMPETE</w:t>
      </w:r>
      <w:r w:rsidRPr="00D33FA8">
        <w:rPr>
          <w:b/>
          <w:sz w:val="24"/>
          <w:shd w:val="clear" w:color="auto" w:fill="92D050"/>
        </w:rPr>
        <w:t> :</w:t>
      </w:r>
      <w:r w:rsidRPr="00D33FA8">
        <w:rPr>
          <w:b/>
          <w:sz w:val="24"/>
        </w:rPr>
        <w:t xml:space="preserve"> </w:t>
      </w:r>
    </w:p>
    <w:p w:rsidR="00D33FA8" w:rsidRPr="00ED763F" w:rsidRDefault="00D33FA8">
      <w:pPr>
        <w:jc w:val="both"/>
        <w:rPr>
          <w:sz w:val="16"/>
          <w:szCs w:val="16"/>
        </w:rPr>
      </w:pPr>
    </w:p>
    <w:tbl>
      <w:tblPr>
        <w:tblStyle w:val="Grilledutableau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25"/>
        <w:gridCol w:w="1026"/>
        <w:gridCol w:w="2495"/>
        <w:gridCol w:w="1026"/>
        <w:gridCol w:w="2325"/>
      </w:tblGrid>
      <w:tr w:rsidR="002B4D52" w:rsidRPr="00746085" w:rsidTr="00B563C4">
        <w:trPr>
          <w:trHeight w:hRule="exact" w:val="907"/>
          <w:jc w:val="center"/>
        </w:trPr>
        <w:tc>
          <w:tcPr>
            <w:tcW w:w="2325" w:type="dxa"/>
            <w:shd w:val="clear" w:color="auto" w:fill="92D050"/>
            <w:vAlign w:val="center"/>
          </w:tcPr>
          <w:p w:rsidR="002B4D52" w:rsidRPr="00746085" w:rsidRDefault="002B4D52" w:rsidP="00396438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Mettez-vous</w:t>
            </w:r>
            <w:r w:rsidRPr="00746085">
              <w:rPr>
                <w:b/>
                <w:sz w:val="18"/>
                <w:szCs w:val="18"/>
              </w:rPr>
              <w:t xml:space="preserve"> à l’abri</w:t>
            </w:r>
          </w:p>
          <w:p w:rsidR="002B4D52" w:rsidRPr="00D16CC4" w:rsidRDefault="002B4D52" w:rsidP="00D16CC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Ecoutez</w:t>
            </w:r>
            <w:r w:rsidRPr="00746085">
              <w:rPr>
                <w:b/>
                <w:sz w:val="18"/>
                <w:szCs w:val="18"/>
              </w:rPr>
              <w:t xml:space="preserve"> la radio</w:t>
            </w:r>
          </w:p>
        </w:tc>
        <w:tc>
          <w:tcPr>
            <w:tcW w:w="1026" w:type="dxa"/>
            <w:shd w:val="clear" w:color="auto" w:fill="FFC000"/>
            <w:vAlign w:val="center"/>
          </w:tcPr>
          <w:p w:rsidR="002B4D52" w:rsidRPr="00746085" w:rsidRDefault="002B4D52" w:rsidP="00746085">
            <w:pPr>
              <w:jc w:val="center"/>
              <w:rPr>
                <w:b/>
                <w:sz w:val="18"/>
                <w:szCs w:val="18"/>
              </w:rPr>
            </w:pPr>
            <w:r w:rsidRPr="00746085">
              <w:rPr>
                <w:b/>
                <w:sz w:val="18"/>
                <w:szCs w:val="18"/>
              </w:rPr>
              <w:t>Vents violents</w:t>
            </w:r>
          </w:p>
          <w:p w:rsidR="002B4D52" w:rsidRPr="00746085" w:rsidRDefault="002B4D52" w:rsidP="00ED74A4">
            <w:pPr>
              <w:jc w:val="center"/>
              <w:rPr>
                <w:b/>
                <w:sz w:val="18"/>
                <w:szCs w:val="18"/>
              </w:rPr>
            </w:pPr>
            <w:r w:rsidRPr="00746085">
              <w:rPr>
                <w:b/>
                <w:sz w:val="18"/>
                <w:szCs w:val="18"/>
              </w:rPr>
              <w:t>Niveau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746085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2495" w:type="dxa"/>
            <w:shd w:val="clear" w:color="auto" w:fill="92D050"/>
            <w:vAlign w:val="center"/>
          </w:tcPr>
          <w:p w:rsidR="002B4D52" w:rsidRPr="00746085" w:rsidRDefault="002B4D52" w:rsidP="00396438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Limitez</w:t>
            </w:r>
            <w:r w:rsidRPr="00746085">
              <w:rPr>
                <w:b/>
                <w:sz w:val="18"/>
                <w:szCs w:val="18"/>
              </w:rPr>
              <w:t xml:space="preserve"> vos déplacements</w:t>
            </w:r>
            <w:r>
              <w:rPr>
                <w:b/>
                <w:sz w:val="18"/>
                <w:szCs w:val="18"/>
              </w:rPr>
              <w:t>, ne</w:t>
            </w:r>
          </w:p>
          <w:p w:rsidR="002B4D52" w:rsidRPr="00746085" w:rsidRDefault="002B4D52" w:rsidP="00396438">
            <w:pPr>
              <w:jc w:val="center"/>
              <w:rPr>
                <w:b/>
                <w:sz w:val="18"/>
                <w:szCs w:val="18"/>
              </w:rPr>
            </w:pPr>
            <w:proofErr w:type="gramStart"/>
            <w:r>
              <w:rPr>
                <w:b/>
                <w:sz w:val="18"/>
                <w:szCs w:val="18"/>
              </w:rPr>
              <w:t>vous</w:t>
            </w:r>
            <w:proofErr w:type="gramEnd"/>
            <w:r>
              <w:rPr>
                <w:b/>
                <w:sz w:val="18"/>
                <w:szCs w:val="18"/>
              </w:rPr>
              <w:t xml:space="preserve"> promenez pas </w:t>
            </w:r>
            <w:r w:rsidRPr="00746085">
              <w:rPr>
                <w:b/>
                <w:sz w:val="18"/>
                <w:szCs w:val="18"/>
              </w:rPr>
              <w:t>en forêt</w:t>
            </w:r>
          </w:p>
          <w:p w:rsidR="002B4D52" w:rsidRPr="00746085" w:rsidRDefault="002B4D52" w:rsidP="00786E01">
            <w:pPr>
              <w:jc w:val="center"/>
              <w:rPr>
                <w:b/>
                <w:sz w:val="18"/>
                <w:szCs w:val="18"/>
              </w:rPr>
            </w:pPr>
            <w:r w:rsidRPr="00746085">
              <w:rPr>
                <w:b/>
                <w:sz w:val="18"/>
                <w:szCs w:val="18"/>
              </w:rPr>
              <w:t xml:space="preserve">Ne </w:t>
            </w:r>
            <w:r>
              <w:rPr>
                <w:b/>
                <w:sz w:val="18"/>
                <w:szCs w:val="18"/>
              </w:rPr>
              <w:t>touchez</w:t>
            </w:r>
            <w:r w:rsidRPr="00746085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 xml:space="preserve">pas </w:t>
            </w:r>
            <w:r w:rsidRPr="00746085">
              <w:rPr>
                <w:b/>
                <w:sz w:val="18"/>
                <w:szCs w:val="18"/>
              </w:rPr>
              <w:t xml:space="preserve">à des fils électriques au sol </w:t>
            </w:r>
          </w:p>
        </w:tc>
        <w:tc>
          <w:tcPr>
            <w:tcW w:w="1026" w:type="dxa"/>
            <w:shd w:val="clear" w:color="auto" w:fill="FF0000"/>
            <w:vAlign w:val="center"/>
          </w:tcPr>
          <w:p w:rsidR="002B4D52" w:rsidRPr="00746085" w:rsidRDefault="002B4D52" w:rsidP="00746085">
            <w:pPr>
              <w:jc w:val="center"/>
              <w:rPr>
                <w:b/>
                <w:sz w:val="18"/>
                <w:szCs w:val="18"/>
              </w:rPr>
            </w:pPr>
            <w:r w:rsidRPr="00746085">
              <w:rPr>
                <w:b/>
                <w:sz w:val="18"/>
                <w:szCs w:val="18"/>
              </w:rPr>
              <w:t>Vents violents</w:t>
            </w:r>
          </w:p>
          <w:p w:rsidR="002B4D52" w:rsidRPr="00746085" w:rsidRDefault="002B4D52" w:rsidP="00ED74A4">
            <w:pPr>
              <w:jc w:val="center"/>
              <w:rPr>
                <w:b/>
                <w:sz w:val="18"/>
                <w:szCs w:val="18"/>
              </w:rPr>
            </w:pPr>
            <w:r w:rsidRPr="00746085">
              <w:rPr>
                <w:b/>
                <w:sz w:val="18"/>
                <w:szCs w:val="18"/>
              </w:rPr>
              <w:t>Niveau</w:t>
            </w:r>
            <w:r>
              <w:rPr>
                <w:b/>
                <w:sz w:val="18"/>
                <w:szCs w:val="18"/>
              </w:rPr>
              <w:t xml:space="preserve"> 4</w:t>
            </w:r>
          </w:p>
        </w:tc>
        <w:tc>
          <w:tcPr>
            <w:tcW w:w="2325" w:type="dxa"/>
            <w:shd w:val="clear" w:color="auto" w:fill="92D050"/>
            <w:vAlign w:val="center"/>
          </w:tcPr>
          <w:p w:rsidR="002B4D52" w:rsidRPr="00746085" w:rsidRDefault="002B4D52" w:rsidP="00396438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Restez chez vous</w:t>
            </w:r>
          </w:p>
          <w:p w:rsidR="002B4D52" w:rsidRPr="00746085" w:rsidRDefault="002B4D52" w:rsidP="0074608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Prévoyez</w:t>
            </w:r>
            <w:r w:rsidRPr="00746085">
              <w:rPr>
                <w:b/>
                <w:sz w:val="18"/>
                <w:szCs w:val="18"/>
              </w:rPr>
              <w:t xml:space="preserve"> un éclairage de secours et une réserve</w:t>
            </w:r>
          </w:p>
          <w:p w:rsidR="002B4D52" w:rsidRPr="00746085" w:rsidRDefault="002B4D52" w:rsidP="00746085">
            <w:pPr>
              <w:jc w:val="center"/>
              <w:rPr>
                <w:b/>
                <w:sz w:val="18"/>
                <w:szCs w:val="18"/>
              </w:rPr>
            </w:pPr>
            <w:r w:rsidRPr="00746085">
              <w:rPr>
                <w:b/>
                <w:sz w:val="18"/>
                <w:szCs w:val="18"/>
              </w:rPr>
              <w:t>d’eau potable</w:t>
            </w:r>
          </w:p>
        </w:tc>
      </w:tr>
    </w:tbl>
    <w:p w:rsidR="00746085" w:rsidRPr="002B33D6" w:rsidRDefault="00746085" w:rsidP="00786E01">
      <w:pPr>
        <w:jc w:val="both"/>
        <w:rPr>
          <w:sz w:val="24"/>
          <w:szCs w:val="24"/>
        </w:rPr>
      </w:pPr>
    </w:p>
    <w:p w:rsidR="002B33D6" w:rsidRPr="00D33FA8" w:rsidRDefault="002B33D6" w:rsidP="002B33D6">
      <w:pPr>
        <w:shd w:val="clear" w:color="auto" w:fill="B2A1C7" w:themeFill="accent4" w:themeFillTint="99"/>
        <w:jc w:val="both"/>
        <w:rPr>
          <w:b/>
          <w:sz w:val="24"/>
        </w:rPr>
      </w:pPr>
      <w:r>
        <w:rPr>
          <w:b/>
          <w:sz w:val="24"/>
        </w:rPr>
        <w:t>RISQUE RADON :</w:t>
      </w:r>
    </w:p>
    <w:p w:rsidR="00DA4922" w:rsidRDefault="00DA4922" w:rsidP="00786E01">
      <w:pPr>
        <w:jc w:val="both"/>
        <w:rPr>
          <w:sz w:val="24"/>
          <w:szCs w:val="24"/>
        </w:rPr>
      </w:pPr>
    </w:p>
    <w:p w:rsidR="00DA4922" w:rsidRDefault="00DA4922" w:rsidP="00DA4922">
      <w:pPr>
        <w:jc w:val="both"/>
        <w:rPr>
          <w:sz w:val="24"/>
          <w:szCs w:val="24"/>
        </w:rPr>
      </w:pPr>
      <w:r>
        <w:rPr>
          <w:noProof/>
        </w:rPr>
        <w:drawing>
          <wp:inline distT="0" distB="0" distL="0" distR="0" wp14:anchorId="15D00DF8" wp14:editId="69B48F99">
            <wp:extent cx="426085" cy="396803"/>
            <wp:effectExtent l="0" t="0" r="0" b="3810"/>
            <wp:docPr id="15" name="Image 15" descr="C:\Users\MAIRIE VITRAC\AppData\Local\Packages\Microsoft.Windows.Photos_8wekyb3d8bbwe\TempState\ShareServiceTempFolder\Radon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MAIRIE VITRAC\AppData\Local\Packages\Microsoft.Windows.Photos_8wekyb3d8bbwe\TempState\ShareServiceTempFolder\Radon.jpeg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085" cy="3968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ab/>
      </w:r>
      <w:r w:rsidRPr="002B33D6">
        <w:rPr>
          <w:sz w:val="24"/>
          <w:szCs w:val="24"/>
        </w:rPr>
        <w:t xml:space="preserve">Le radon </w:t>
      </w:r>
      <w:r>
        <w:rPr>
          <w:sz w:val="24"/>
          <w:szCs w:val="24"/>
        </w:rPr>
        <w:t xml:space="preserve">est un gaz radioactif naturel. Il est présent dans le sol, l’air et l’eau. Il présente </w:t>
      </w:r>
    </w:p>
    <w:p w:rsidR="00DA4922" w:rsidRDefault="00DA4922" w:rsidP="00DA4922">
      <w:pPr>
        <w:ind w:firstLine="708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principalement</w:t>
      </w:r>
      <w:proofErr w:type="gramEnd"/>
      <w:r>
        <w:rPr>
          <w:sz w:val="24"/>
          <w:szCs w:val="24"/>
        </w:rPr>
        <w:t xml:space="preserve"> un risque sanitaire pour l’homme lorsqu’il s’accumule dans les bâtiments.</w:t>
      </w:r>
    </w:p>
    <w:p w:rsidR="00154985" w:rsidRPr="002B33D6" w:rsidRDefault="00154985" w:rsidP="00DA4922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La commune de Vitrac est classée en zone 3 (potentiel radon significatif).</w:t>
      </w:r>
    </w:p>
    <w:p w:rsidR="00DA4922" w:rsidRDefault="00DA4922" w:rsidP="00786E01">
      <w:pPr>
        <w:jc w:val="both"/>
        <w:rPr>
          <w:sz w:val="24"/>
          <w:szCs w:val="24"/>
        </w:rPr>
      </w:pPr>
    </w:p>
    <w:p w:rsidR="00DA4922" w:rsidRPr="00D33FA8" w:rsidRDefault="00DA4922" w:rsidP="00DA4922">
      <w:pPr>
        <w:jc w:val="both"/>
        <w:rPr>
          <w:b/>
          <w:sz w:val="24"/>
        </w:rPr>
      </w:pPr>
      <w:r w:rsidRPr="00D33FA8">
        <w:rPr>
          <w:b/>
          <w:sz w:val="24"/>
          <w:shd w:val="clear" w:color="auto" w:fill="92D050"/>
        </w:rPr>
        <w:t>CONSIGNE</w:t>
      </w:r>
      <w:r>
        <w:rPr>
          <w:b/>
          <w:sz w:val="24"/>
          <w:shd w:val="clear" w:color="auto" w:fill="92D050"/>
        </w:rPr>
        <w:t>S</w:t>
      </w:r>
      <w:r w:rsidRPr="00D33FA8">
        <w:rPr>
          <w:b/>
          <w:sz w:val="24"/>
          <w:shd w:val="clear" w:color="auto" w:fill="92D050"/>
        </w:rPr>
        <w:t xml:space="preserve"> EN CAS DE </w:t>
      </w:r>
      <w:r>
        <w:rPr>
          <w:b/>
          <w:sz w:val="24"/>
          <w:shd w:val="clear" w:color="auto" w:fill="92D050"/>
        </w:rPr>
        <w:t>RADON</w:t>
      </w:r>
      <w:r w:rsidRPr="00D33FA8">
        <w:rPr>
          <w:b/>
          <w:sz w:val="24"/>
          <w:shd w:val="clear" w:color="auto" w:fill="92D050"/>
        </w:rPr>
        <w:t> :</w:t>
      </w:r>
      <w:r w:rsidRPr="00D33FA8">
        <w:rPr>
          <w:b/>
          <w:sz w:val="24"/>
        </w:rPr>
        <w:t xml:space="preserve"> </w:t>
      </w:r>
    </w:p>
    <w:p w:rsidR="00DA4922" w:rsidRDefault="00DA4922" w:rsidP="00786E01">
      <w:pPr>
        <w:jc w:val="both"/>
        <w:rPr>
          <w:sz w:val="24"/>
          <w:szCs w:val="24"/>
        </w:rPr>
      </w:pPr>
    </w:p>
    <w:p w:rsidR="00DA4922" w:rsidRDefault="00563696" w:rsidP="004F52F5">
      <w:pPr>
        <w:shd w:val="clear" w:color="auto" w:fill="92D050"/>
        <w:rPr>
          <w:sz w:val="24"/>
          <w:szCs w:val="24"/>
        </w:rPr>
      </w:pPr>
      <w:r>
        <w:rPr>
          <w:sz w:val="24"/>
          <w:szCs w:val="24"/>
        </w:rPr>
        <w:t>Empêcher le radon d’entrer dans le bâtiment :</w:t>
      </w:r>
    </w:p>
    <w:p w:rsidR="00563696" w:rsidRPr="004F52F5" w:rsidRDefault="004F52F5" w:rsidP="004F52F5">
      <w:pPr>
        <w:shd w:val="clear" w:color="auto" w:fill="92D050"/>
        <w:rPr>
          <w:sz w:val="24"/>
          <w:szCs w:val="24"/>
        </w:rPr>
      </w:pPr>
      <w:r>
        <w:rPr>
          <w:sz w:val="24"/>
          <w:szCs w:val="24"/>
        </w:rPr>
        <w:t>-</w:t>
      </w:r>
      <w:r w:rsidR="00563696" w:rsidRPr="004F52F5">
        <w:rPr>
          <w:sz w:val="24"/>
          <w:szCs w:val="24"/>
        </w:rPr>
        <w:t>S’assurer de l’étanchéité à l’air mais aussi à l’eau entre le bâtiment et le sous-sol et les murs,</w:t>
      </w:r>
    </w:p>
    <w:p w:rsidR="00563696" w:rsidRPr="004F52F5" w:rsidRDefault="004F52F5" w:rsidP="004F52F5">
      <w:pPr>
        <w:shd w:val="clear" w:color="auto" w:fill="92D050"/>
        <w:rPr>
          <w:sz w:val="24"/>
          <w:szCs w:val="24"/>
        </w:rPr>
      </w:pPr>
      <w:r>
        <w:rPr>
          <w:sz w:val="24"/>
          <w:szCs w:val="24"/>
        </w:rPr>
        <w:t>-</w:t>
      </w:r>
      <w:r w:rsidR="00563696" w:rsidRPr="004F52F5">
        <w:rPr>
          <w:sz w:val="24"/>
          <w:szCs w:val="24"/>
        </w:rPr>
        <w:t>Veiller à obturer les passages autour des gaines et au niveau des fissures du plancher et du mur.</w:t>
      </w:r>
    </w:p>
    <w:p w:rsidR="00563696" w:rsidRDefault="00563696" w:rsidP="004F52F5">
      <w:pPr>
        <w:shd w:val="clear" w:color="auto" w:fill="92D050"/>
        <w:rPr>
          <w:sz w:val="24"/>
          <w:szCs w:val="24"/>
        </w:rPr>
      </w:pPr>
      <w:r>
        <w:rPr>
          <w:sz w:val="24"/>
          <w:szCs w:val="24"/>
        </w:rPr>
        <w:t>Evacuer le radon présent :</w:t>
      </w:r>
    </w:p>
    <w:p w:rsidR="004F52F5" w:rsidRPr="004F52F5" w:rsidRDefault="004F52F5" w:rsidP="004F52F5">
      <w:pPr>
        <w:shd w:val="clear" w:color="auto" w:fill="92D050"/>
        <w:rPr>
          <w:sz w:val="24"/>
          <w:szCs w:val="24"/>
        </w:rPr>
      </w:pPr>
      <w:r>
        <w:rPr>
          <w:sz w:val="24"/>
          <w:szCs w:val="24"/>
        </w:rPr>
        <w:t>-</w:t>
      </w:r>
      <w:r w:rsidR="00563696" w:rsidRPr="004F52F5">
        <w:rPr>
          <w:sz w:val="24"/>
          <w:szCs w:val="24"/>
        </w:rPr>
        <w:t xml:space="preserve">S’assurer que le bâtiment possède un système d’aération qui fonctionne et assure un </w:t>
      </w:r>
    </w:p>
    <w:p w:rsidR="00563696" w:rsidRPr="004F52F5" w:rsidRDefault="00563696" w:rsidP="004F52F5">
      <w:pPr>
        <w:shd w:val="clear" w:color="auto" w:fill="92D050"/>
        <w:rPr>
          <w:sz w:val="24"/>
          <w:szCs w:val="24"/>
        </w:rPr>
      </w:pPr>
      <w:proofErr w:type="gramStart"/>
      <w:r w:rsidRPr="004F52F5">
        <w:rPr>
          <w:sz w:val="24"/>
          <w:szCs w:val="24"/>
        </w:rPr>
        <w:t>renouvellement</w:t>
      </w:r>
      <w:proofErr w:type="gramEnd"/>
      <w:r w:rsidRPr="004F52F5">
        <w:rPr>
          <w:sz w:val="24"/>
          <w:szCs w:val="24"/>
        </w:rPr>
        <w:t xml:space="preserve"> d’air suffisant,</w:t>
      </w:r>
    </w:p>
    <w:p w:rsidR="00563696" w:rsidRPr="004F52F5" w:rsidRDefault="004F52F5" w:rsidP="004F52F5">
      <w:pPr>
        <w:shd w:val="clear" w:color="auto" w:fill="92D050"/>
        <w:rPr>
          <w:sz w:val="24"/>
          <w:szCs w:val="24"/>
        </w:rPr>
      </w:pPr>
      <w:r>
        <w:rPr>
          <w:sz w:val="24"/>
          <w:szCs w:val="24"/>
        </w:rPr>
        <w:t>-</w:t>
      </w:r>
      <w:r w:rsidR="00563696" w:rsidRPr="004F52F5">
        <w:rPr>
          <w:sz w:val="24"/>
          <w:szCs w:val="24"/>
        </w:rPr>
        <w:t>Traiter le soubassement du bâtiment (vide sanitaire, cave, dallage sur terre-plein) en le ventilant</w:t>
      </w:r>
    </w:p>
    <w:p w:rsidR="00563696" w:rsidRPr="00563696" w:rsidRDefault="00563696" w:rsidP="004F52F5">
      <w:pPr>
        <w:shd w:val="clear" w:color="auto" w:fill="92D050"/>
        <w:rPr>
          <w:sz w:val="24"/>
          <w:szCs w:val="24"/>
        </w:rPr>
      </w:pPr>
      <w:r>
        <w:rPr>
          <w:sz w:val="24"/>
          <w:szCs w:val="24"/>
        </w:rPr>
        <w:t>(</w:t>
      </w:r>
      <w:proofErr w:type="gramStart"/>
      <w:r>
        <w:rPr>
          <w:sz w:val="24"/>
          <w:szCs w:val="24"/>
        </w:rPr>
        <w:t>mécaniquement</w:t>
      </w:r>
      <w:proofErr w:type="gramEnd"/>
      <w:r>
        <w:rPr>
          <w:sz w:val="24"/>
          <w:szCs w:val="24"/>
        </w:rPr>
        <w:t xml:space="preserve"> ou naturellement).</w:t>
      </w:r>
    </w:p>
    <w:sectPr w:rsidR="00563696" w:rsidRPr="00563696" w:rsidSect="002B33D6">
      <w:pgSz w:w="23814" w:h="16840" w:orient="landscape" w:code="8"/>
      <w:pgMar w:top="567" w:right="850" w:bottom="567" w:left="851" w:header="709" w:footer="709" w:gutter="0"/>
      <w:cols w:num="2" w:space="170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40.5pt;height:36.75pt;visibility:visible;mso-wrap-style:square" o:bullet="t">
        <v:imagedata r:id="rId1" o:title=""/>
      </v:shape>
    </w:pict>
  </w:numPicBullet>
  <w:abstractNum w:abstractNumId="0" w15:restartNumberingAfterBreak="0">
    <w:nsid w:val="03FD3F45"/>
    <w:multiLevelType w:val="hybridMultilevel"/>
    <w:tmpl w:val="3F644C68"/>
    <w:lvl w:ilvl="0" w:tplc="BAF62530">
      <w:start w:val="1"/>
      <w:numFmt w:val="bullet"/>
      <w:lvlText w:val="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8B7547"/>
    <w:multiLevelType w:val="hybridMultilevel"/>
    <w:tmpl w:val="DDB651FC"/>
    <w:lvl w:ilvl="0" w:tplc="040C000F">
      <w:start w:val="1"/>
      <w:numFmt w:val="decimal"/>
      <w:lvlText w:val="%1."/>
      <w:lvlJc w:val="left"/>
      <w:pPr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AE51396"/>
    <w:multiLevelType w:val="hybridMultilevel"/>
    <w:tmpl w:val="320A18C0"/>
    <w:lvl w:ilvl="0" w:tplc="040C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00740CD"/>
    <w:multiLevelType w:val="hybridMultilevel"/>
    <w:tmpl w:val="6C9AD096"/>
    <w:lvl w:ilvl="0" w:tplc="E32CB740">
      <w:start w:val="1"/>
      <w:numFmt w:val="bullet"/>
      <w:lvlText w:val="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1818B2"/>
    <w:multiLevelType w:val="hybridMultilevel"/>
    <w:tmpl w:val="27A4046E"/>
    <w:lvl w:ilvl="0" w:tplc="EB34F0D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BE5748D"/>
    <w:multiLevelType w:val="hybridMultilevel"/>
    <w:tmpl w:val="0F74532C"/>
    <w:lvl w:ilvl="0" w:tplc="E32CB740">
      <w:start w:val="1"/>
      <w:numFmt w:val="bullet"/>
      <w:lvlText w:val="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1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571"/>
    <w:rsid w:val="0001196E"/>
    <w:rsid w:val="00013390"/>
    <w:rsid w:val="000224B3"/>
    <w:rsid w:val="00030E5D"/>
    <w:rsid w:val="0004718A"/>
    <w:rsid w:val="00053F61"/>
    <w:rsid w:val="00057156"/>
    <w:rsid w:val="00080DCC"/>
    <w:rsid w:val="000A0044"/>
    <w:rsid w:val="000B4DEE"/>
    <w:rsid w:val="000D0DDF"/>
    <w:rsid w:val="000F078A"/>
    <w:rsid w:val="00123318"/>
    <w:rsid w:val="0013758A"/>
    <w:rsid w:val="0014165B"/>
    <w:rsid w:val="00154706"/>
    <w:rsid w:val="00154985"/>
    <w:rsid w:val="001665E8"/>
    <w:rsid w:val="00166890"/>
    <w:rsid w:val="0018645D"/>
    <w:rsid w:val="001951F9"/>
    <w:rsid w:val="001A0C3B"/>
    <w:rsid w:val="001E69AE"/>
    <w:rsid w:val="00202594"/>
    <w:rsid w:val="0020605F"/>
    <w:rsid w:val="002101F0"/>
    <w:rsid w:val="00222EA7"/>
    <w:rsid w:val="00230C23"/>
    <w:rsid w:val="002343EE"/>
    <w:rsid w:val="00265D95"/>
    <w:rsid w:val="00283D39"/>
    <w:rsid w:val="00285317"/>
    <w:rsid w:val="00293DBF"/>
    <w:rsid w:val="00297B62"/>
    <w:rsid w:val="002A5683"/>
    <w:rsid w:val="002B33D6"/>
    <w:rsid w:val="002B4D52"/>
    <w:rsid w:val="002E4B39"/>
    <w:rsid w:val="002E67B7"/>
    <w:rsid w:val="002F1ABA"/>
    <w:rsid w:val="00306488"/>
    <w:rsid w:val="003251A3"/>
    <w:rsid w:val="0033558B"/>
    <w:rsid w:val="00375418"/>
    <w:rsid w:val="00380296"/>
    <w:rsid w:val="003A4F30"/>
    <w:rsid w:val="003A792D"/>
    <w:rsid w:val="003B293F"/>
    <w:rsid w:val="003B2BCC"/>
    <w:rsid w:val="003D55B6"/>
    <w:rsid w:val="00415A7B"/>
    <w:rsid w:val="0042173F"/>
    <w:rsid w:val="00421BC8"/>
    <w:rsid w:val="00421F3F"/>
    <w:rsid w:val="004410CD"/>
    <w:rsid w:val="0044590B"/>
    <w:rsid w:val="00487FE4"/>
    <w:rsid w:val="004946C6"/>
    <w:rsid w:val="00494A64"/>
    <w:rsid w:val="004964C5"/>
    <w:rsid w:val="004A0107"/>
    <w:rsid w:val="004A290E"/>
    <w:rsid w:val="004A62A6"/>
    <w:rsid w:val="004B3D2C"/>
    <w:rsid w:val="004C4B42"/>
    <w:rsid w:val="004D0926"/>
    <w:rsid w:val="004D75F5"/>
    <w:rsid w:val="004E3DB9"/>
    <w:rsid w:val="004F52F5"/>
    <w:rsid w:val="004F7D4A"/>
    <w:rsid w:val="00511665"/>
    <w:rsid w:val="00521A79"/>
    <w:rsid w:val="005259F6"/>
    <w:rsid w:val="00525CD1"/>
    <w:rsid w:val="0054536A"/>
    <w:rsid w:val="00546010"/>
    <w:rsid w:val="0056043A"/>
    <w:rsid w:val="00562652"/>
    <w:rsid w:val="00563696"/>
    <w:rsid w:val="005748BE"/>
    <w:rsid w:val="005820B9"/>
    <w:rsid w:val="005841AB"/>
    <w:rsid w:val="00585AF2"/>
    <w:rsid w:val="005922D4"/>
    <w:rsid w:val="005A17EA"/>
    <w:rsid w:val="005B21F9"/>
    <w:rsid w:val="005B49D3"/>
    <w:rsid w:val="005D4FC1"/>
    <w:rsid w:val="005E321D"/>
    <w:rsid w:val="0060175A"/>
    <w:rsid w:val="00610377"/>
    <w:rsid w:val="00614861"/>
    <w:rsid w:val="00614B84"/>
    <w:rsid w:val="00636DA9"/>
    <w:rsid w:val="006405C5"/>
    <w:rsid w:val="00661B58"/>
    <w:rsid w:val="006627B2"/>
    <w:rsid w:val="0067016F"/>
    <w:rsid w:val="0067445D"/>
    <w:rsid w:val="00697188"/>
    <w:rsid w:val="006A0011"/>
    <w:rsid w:val="006C2D99"/>
    <w:rsid w:val="006C54F3"/>
    <w:rsid w:val="006E1CFF"/>
    <w:rsid w:val="006E4A3A"/>
    <w:rsid w:val="006F4FFF"/>
    <w:rsid w:val="00714085"/>
    <w:rsid w:val="007370C5"/>
    <w:rsid w:val="00746085"/>
    <w:rsid w:val="007468AC"/>
    <w:rsid w:val="007507B6"/>
    <w:rsid w:val="00750E49"/>
    <w:rsid w:val="00763E94"/>
    <w:rsid w:val="007655D6"/>
    <w:rsid w:val="00766128"/>
    <w:rsid w:val="0077735B"/>
    <w:rsid w:val="00786E01"/>
    <w:rsid w:val="00790ED3"/>
    <w:rsid w:val="007A65CE"/>
    <w:rsid w:val="007C5619"/>
    <w:rsid w:val="007D2462"/>
    <w:rsid w:val="007E7701"/>
    <w:rsid w:val="007F4CAF"/>
    <w:rsid w:val="008424EC"/>
    <w:rsid w:val="0084756E"/>
    <w:rsid w:val="00852E2F"/>
    <w:rsid w:val="00887CB0"/>
    <w:rsid w:val="00892CCF"/>
    <w:rsid w:val="008A0D3E"/>
    <w:rsid w:val="008A13E0"/>
    <w:rsid w:val="008A455D"/>
    <w:rsid w:val="008B6830"/>
    <w:rsid w:val="008C016C"/>
    <w:rsid w:val="008C5C54"/>
    <w:rsid w:val="008D3FAE"/>
    <w:rsid w:val="008D66FA"/>
    <w:rsid w:val="0090493A"/>
    <w:rsid w:val="009054E6"/>
    <w:rsid w:val="009069BF"/>
    <w:rsid w:val="00950955"/>
    <w:rsid w:val="00953FAC"/>
    <w:rsid w:val="00975464"/>
    <w:rsid w:val="009834F7"/>
    <w:rsid w:val="009855B2"/>
    <w:rsid w:val="00986343"/>
    <w:rsid w:val="00991CC3"/>
    <w:rsid w:val="009962DD"/>
    <w:rsid w:val="009B3B3B"/>
    <w:rsid w:val="009B5179"/>
    <w:rsid w:val="009E4BAA"/>
    <w:rsid w:val="009F2459"/>
    <w:rsid w:val="00A10C76"/>
    <w:rsid w:val="00A1634C"/>
    <w:rsid w:val="00A31D7A"/>
    <w:rsid w:val="00A51F50"/>
    <w:rsid w:val="00A53EFA"/>
    <w:rsid w:val="00A540D4"/>
    <w:rsid w:val="00A7369C"/>
    <w:rsid w:val="00A951C4"/>
    <w:rsid w:val="00AB4424"/>
    <w:rsid w:val="00AB450C"/>
    <w:rsid w:val="00AB6D50"/>
    <w:rsid w:val="00AB7A6A"/>
    <w:rsid w:val="00AD541D"/>
    <w:rsid w:val="00B3505A"/>
    <w:rsid w:val="00B46E68"/>
    <w:rsid w:val="00B563C4"/>
    <w:rsid w:val="00BA11D6"/>
    <w:rsid w:val="00BA13AE"/>
    <w:rsid w:val="00BB1A9E"/>
    <w:rsid w:val="00BC1E0C"/>
    <w:rsid w:val="00BC2B6B"/>
    <w:rsid w:val="00BD2D47"/>
    <w:rsid w:val="00BD506F"/>
    <w:rsid w:val="00BE0CAE"/>
    <w:rsid w:val="00BE7A97"/>
    <w:rsid w:val="00C33DE5"/>
    <w:rsid w:val="00C425C4"/>
    <w:rsid w:val="00C52A40"/>
    <w:rsid w:val="00C63B7E"/>
    <w:rsid w:val="00C63CAE"/>
    <w:rsid w:val="00C65980"/>
    <w:rsid w:val="00C66400"/>
    <w:rsid w:val="00C92231"/>
    <w:rsid w:val="00CA0046"/>
    <w:rsid w:val="00CD1E1D"/>
    <w:rsid w:val="00CE04DA"/>
    <w:rsid w:val="00CE57A8"/>
    <w:rsid w:val="00D0303C"/>
    <w:rsid w:val="00D04453"/>
    <w:rsid w:val="00D05AC6"/>
    <w:rsid w:val="00D069ED"/>
    <w:rsid w:val="00D16CC4"/>
    <w:rsid w:val="00D233A3"/>
    <w:rsid w:val="00D2666E"/>
    <w:rsid w:val="00D32B06"/>
    <w:rsid w:val="00D33FA8"/>
    <w:rsid w:val="00D4722B"/>
    <w:rsid w:val="00D47497"/>
    <w:rsid w:val="00D47E40"/>
    <w:rsid w:val="00D50B8C"/>
    <w:rsid w:val="00D52345"/>
    <w:rsid w:val="00D54141"/>
    <w:rsid w:val="00D70A5A"/>
    <w:rsid w:val="00D714BE"/>
    <w:rsid w:val="00DA4922"/>
    <w:rsid w:val="00DB2BF2"/>
    <w:rsid w:val="00DB5F7F"/>
    <w:rsid w:val="00DB6455"/>
    <w:rsid w:val="00DD0473"/>
    <w:rsid w:val="00DD39DF"/>
    <w:rsid w:val="00DD5F14"/>
    <w:rsid w:val="00DF0CA5"/>
    <w:rsid w:val="00DF4C2E"/>
    <w:rsid w:val="00E236F0"/>
    <w:rsid w:val="00E27E12"/>
    <w:rsid w:val="00E70B4E"/>
    <w:rsid w:val="00E86BBA"/>
    <w:rsid w:val="00E910CE"/>
    <w:rsid w:val="00E92A71"/>
    <w:rsid w:val="00E93FD5"/>
    <w:rsid w:val="00E96E1F"/>
    <w:rsid w:val="00E97DD9"/>
    <w:rsid w:val="00EB751A"/>
    <w:rsid w:val="00ED74A4"/>
    <w:rsid w:val="00ED763F"/>
    <w:rsid w:val="00EE0F0A"/>
    <w:rsid w:val="00F1092F"/>
    <w:rsid w:val="00F5291C"/>
    <w:rsid w:val="00F61E0C"/>
    <w:rsid w:val="00F7075D"/>
    <w:rsid w:val="00F71079"/>
    <w:rsid w:val="00F758C5"/>
    <w:rsid w:val="00F76571"/>
    <w:rsid w:val="00FA1970"/>
    <w:rsid w:val="00FA23DC"/>
    <w:rsid w:val="00FB41B4"/>
    <w:rsid w:val="00FC2E27"/>
    <w:rsid w:val="00FE74FC"/>
    <w:rsid w:val="00FF57FB"/>
    <w:rsid w:val="00FF6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2B2248"/>
  <w15:docId w15:val="{89B4F0ED-708D-41D4-9125-67E444D77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1092F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Adressedestinataire">
    <w:name w:val="envelope address"/>
    <w:basedOn w:val="Normal"/>
    <w:uiPriority w:val="99"/>
    <w:semiHidden/>
    <w:unhideWhenUsed/>
    <w:rsid w:val="00BA11D6"/>
    <w:pPr>
      <w:framePr w:w="7938" w:h="1985" w:hRule="exact" w:hSpace="141" w:wrap="auto" w:hAnchor="page" w:xAlign="center" w:yAlign="bottom"/>
      <w:ind w:left="2835"/>
    </w:pPr>
    <w:rPr>
      <w:rFonts w:ascii="Arial" w:eastAsiaTheme="majorEastAsia" w:hAnsi="Arial" w:cstheme="majorBidi"/>
      <w:b/>
      <w:sz w:val="24"/>
      <w:szCs w:val="24"/>
    </w:rPr>
  </w:style>
  <w:style w:type="paragraph" w:styleId="Adresseexpditeur">
    <w:name w:val="envelope return"/>
    <w:basedOn w:val="Normal"/>
    <w:uiPriority w:val="99"/>
    <w:semiHidden/>
    <w:unhideWhenUsed/>
    <w:rsid w:val="00BA11D6"/>
    <w:rPr>
      <w:rFonts w:ascii="Arial" w:eastAsiaTheme="majorEastAsia" w:hAnsi="Arial" w:cstheme="majorBidi"/>
      <w:sz w:val="16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661B58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61B58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FF57FB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BE7A97"/>
    <w:rPr>
      <w:color w:val="0000FF" w:themeColor="hyperlink"/>
      <w:u w:val="single"/>
    </w:rPr>
  </w:style>
  <w:style w:type="table" w:styleId="Grilledutableau">
    <w:name w:val="Table Grid"/>
    <w:basedOn w:val="TableauNormal"/>
    <w:uiPriority w:val="59"/>
    <w:rsid w:val="00297B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suivivisit">
    <w:name w:val="FollowedHyperlink"/>
    <w:basedOn w:val="Policepardfaut"/>
    <w:uiPriority w:val="99"/>
    <w:semiHidden/>
    <w:unhideWhenUsed/>
    <w:rsid w:val="00DB2BF2"/>
    <w:rPr>
      <w:color w:val="800080" w:themeColor="followed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750E49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1665E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893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2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1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8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georisques.gouv.fr" TargetMode="External"/><Relationship Id="rId18" Type="http://schemas.openxmlformats.org/officeDocument/2006/relationships/image" Target="media/image9.jpeg"/><Relationship Id="rId26" Type="http://schemas.openxmlformats.org/officeDocument/2006/relationships/image" Target="media/image16.jpeg"/><Relationship Id="rId39" Type="http://schemas.openxmlformats.org/officeDocument/2006/relationships/theme" Target="theme/theme1.xml"/><Relationship Id="rId21" Type="http://schemas.openxmlformats.org/officeDocument/2006/relationships/hyperlink" Target="http://www.vigicrues.gouv.fr" TargetMode="External"/><Relationship Id="rId34" Type="http://schemas.openxmlformats.org/officeDocument/2006/relationships/image" Target="media/image24.jpeg"/><Relationship Id="rId7" Type="http://schemas.openxmlformats.org/officeDocument/2006/relationships/image" Target="media/image3.jpeg"/><Relationship Id="rId12" Type="http://schemas.openxmlformats.org/officeDocument/2006/relationships/hyperlink" Target="http://www.vitrac.fr" TargetMode="External"/><Relationship Id="rId17" Type="http://schemas.openxmlformats.org/officeDocument/2006/relationships/image" Target="media/image8.jpeg"/><Relationship Id="rId25" Type="http://schemas.openxmlformats.org/officeDocument/2006/relationships/image" Target="media/image15.jpeg"/><Relationship Id="rId33" Type="http://schemas.openxmlformats.org/officeDocument/2006/relationships/image" Target="media/image23.jpeg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www.vigicrues.gouv.fr" TargetMode="External"/><Relationship Id="rId20" Type="http://schemas.openxmlformats.org/officeDocument/2006/relationships/image" Target="media/image11.jpeg"/><Relationship Id="rId29" Type="http://schemas.openxmlformats.org/officeDocument/2006/relationships/image" Target="media/image19.jpe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14.jpeg"/><Relationship Id="rId32" Type="http://schemas.openxmlformats.org/officeDocument/2006/relationships/image" Target="media/image22.jpeg"/><Relationship Id="rId37" Type="http://schemas.openxmlformats.org/officeDocument/2006/relationships/image" Target="media/image27.jpeg"/><Relationship Id="rId5" Type="http://schemas.openxmlformats.org/officeDocument/2006/relationships/webSettings" Target="webSettings.xml"/><Relationship Id="rId15" Type="http://schemas.openxmlformats.org/officeDocument/2006/relationships/hyperlink" Target="https://vigilance.meteofrance.fr" TargetMode="External"/><Relationship Id="rId23" Type="http://schemas.openxmlformats.org/officeDocument/2006/relationships/image" Target="media/image13.jpeg"/><Relationship Id="rId28" Type="http://schemas.openxmlformats.org/officeDocument/2006/relationships/image" Target="media/image18.jpeg"/><Relationship Id="rId36" Type="http://schemas.openxmlformats.org/officeDocument/2006/relationships/image" Target="media/image26.jpeg"/><Relationship Id="rId10" Type="http://schemas.openxmlformats.org/officeDocument/2006/relationships/image" Target="media/image6.jpeg"/><Relationship Id="rId19" Type="http://schemas.openxmlformats.org/officeDocument/2006/relationships/image" Target="media/image10.jpeg"/><Relationship Id="rId31" Type="http://schemas.openxmlformats.org/officeDocument/2006/relationships/image" Target="media/image21.jpeg"/><Relationship Id="rId4" Type="http://schemas.openxmlformats.org/officeDocument/2006/relationships/settings" Target="settings.xml"/><Relationship Id="rId9" Type="http://schemas.openxmlformats.org/officeDocument/2006/relationships/image" Target="media/image5.jpeg"/><Relationship Id="rId14" Type="http://schemas.openxmlformats.org/officeDocument/2006/relationships/hyperlink" Target="http://www.ecologie.gouv.fr/prevention-des-risques-majeurs" TargetMode="External"/><Relationship Id="rId22" Type="http://schemas.openxmlformats.org/officeDocument/2006/relationships/image" Target="media/image12.jpeg"/><Relationship Id="rId27" Type="http://schemas.openxmlformats.org/officeDocument/2006/relationships/image" Target="media/image17.jpeg"/><Relationship Id="rId30" Type="http://schemas.openxmlformats.org/officeDocument/2006/relationships/image" Target="media/image20.jpeg"/><Relationship Id="rId35" Type="http://schemas.openxmlformats.org/officeDocument/2006/relationships/image" Target="media/image25.jpeg"/><Relationship Id="rId8" Type="http://schemas.openxmlformats.org/officeDocument/2006/relationships/image" Target="media/image4.jpeg"/><Relationship Id="rId3" Type="http://schemas.openxmlformats.org/officeDocument/2006/relationships/styles" Target="style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06E81FA-DC0F-47A0-8A7F-B554BBCD82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3</Pages>
  <Words>1410</Words>
  <Characters>7758</Characters>
  <Application>Microsoft Office Word</Application>
  <DocSecurity>0</DocSecurity>
  <Lines>64</Lines>
  <Paragraphs>18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Proprietaire</dc:creator>
  <cp:lastModifiedBy>MAIRIE VITRAC</cp:lastModifiedBy>
  <cp:revision>14</cp:revision>
  <cp:lastPrinted>2024-09-24T08:42:00Z</cp:lastPrinted>
  <dcterms:created xsi:type="dcterms:W3CDTF">2024-08-06T12:49:00Z</dcterms:created>
  <dcterms:modified xsi:type="dcterms:W3CDTF">2024-10-17T07:58:00Z</dcterms:modified>
</cp:coreProperties>
</file>